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891E" w14:textId="77777777" w:rsidR="00CD49F4" w:rsidRDefault="00CD49F4" w:rsidP="00CD49F4">
      <w:pPr>
        <w:autoSpaceDE w:val="0"/>
        <w:autoSpaceDN w:val="0"/>
        <w:adjustRightInd w:val="0"/>
        <w:snapToGrid/>
        <w:jc w:val="center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5A8DA2FD" wp14:editId="5F525D74">
            <wp:simplePos x="0" y="0"/>
            <wp:positionH relativeFrom="margin">
              <wp:posOffset>635</wp:posOffset>
            </wp:positionH>
            <wp:positionV relativeFrom="paragraph">
              <wp:posOffset>-409575</wp:posOffset>
            </wp:positionV>
            <wp:extent cx="2200275" cy="452755"/>
            <wp:effectExtent l="0" t="0" r="9525" b="4445"/>
            <wp:wrapNone/>
            <wp:docPr id="16" name="圖片 16" descr="C:\Users\tair\AppData\Local\Microsoft\Windows\INetCache\Content.Word\NYC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ir\AppData\Local\Microsoft\Windows\INetCache\Content.Word\NYC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720391B1" wp14:editId="4283692B">
            <wp:simplePos x="0" y="0"/>
            <wp:positionH relativeFrom="margin">
              <wp:align>right</wp:align>
            </wp:positionH>
            <wp:positionV relativeFrom="paragraph">
              <wp:posOffset>-436245</wp:posOffset>
            </wp:positionV>
            <wp:extent cx="2438400" cy="431800"/>
            <wp:effectExtent l="0" t="0" r="0" b="6350"/>
            <wp:wrapNone/>
            <wp:docPr id="21" name="圖片 21" descr="TAIR LOGO- 長形-書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IR LOGO- 長形-書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1F50D" w14:textId="7EAE59F8" w:rsidR="00530FCB" w:rsidRPr="00530FCB" w:rsidRDefault="00721C2A" w:rsidP="00CD49F4">
      <w:pPr>
        <w:autoSpaceDE w:val="0"/>
        <w:autoSpaceDN w:val="0"/>
        <w:adjustRightInd w:val="0"/>
        <w:snapToGrid/>
        <w:jc w:val="center"/>
        <w:rPr>
          <w:b/>
          <w:color w:val="000000"/>
          <w:kern w:val="0"/>
          <w:sz w:val="32"/>
          <w:szCs w:val="32"/>
        </w:rPr>
      </w:pPr>
      <w:r w:rsidRPr="00721C2A">
        <w:rPr>
          <w:rFonts w:hint="eastAsia"/>
          <w:b/>
          <w:color w:val="000000"/>
          <w:kern w:val="0"/>
          <w:sz w:val="32"/>
          <w:szCs w:val="32"/>
        </w:rPr>
        <w:t>2023</w:t>
      </w:r>
      <w:r w:rsidRPr="00721C2A">
        <w:rPr>
          <w:rFonts w:hint="eastAsia"/>
          <w:b/>
          <w:color w:val="000000"/>
          <w:kern w:val="0"/>
          <w:sz w:val="32"/>
          <w:szCs w:val="32"/>
        </w:rPr>
        <w:t>年校務研究人才培育系列課程</w:t>
      </w:r>
      <w:r>
        <w:rPr>
          <w:rFonts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b/>
          <w:color w:val="000000"/>
          <w:kern w:val="0"/>
          <w:sz w:val="32"/>
          <w:szCs w:val="32"/>
        </w:rPr>
        <w:t>課程資訊</w:t>
      </w:r>
    </w:p>
    <w:p w14:paraId="6106D395" w14:textId="50F61CB9" w:rsidR="0073573A" w:rsidRPr="00F54741" w:rsidRDefault="00F54741" w:rsidP="00530FCB">
      <w:pPr>
        <w:pStyle w:val="af1"/>
        <w:jc w:val="center"/>
        <w:rPr>
          <w:b/>
          <w:color w:val="000000"/>
          <w:kern w:val="0"/>
          <w:sz w:val="32"/>
          <w:szCs w:val="32"/>
        </w:rPr>
      </w:pPr>
      <w:r w:rsidRPr="00F54741">
        <w:rPr>
          <w:rFonts w:hint="eastAsia"/>
          <w:b/>
          <w:color w:val="000000"/>
          <w:kern w:val="0"/>
          <w:sz w:val="32"/>
          <w:szCs w:val="32"/>
        </w:rPr>
        <w:t>【</w:t>
      </w:r>
      <w:r w:rsidR="00FD58DB" w:rsidRPr="00FD58DB">
        <w:rPr>
          <w:rFonts w:hint="eastAsia"/>
          <w:b/>
          <w:color w:val="000000"/>
          <w:kern w:val="0"/>
          <w:sz w:val="32"/>
          <w:szCs w:val="32"/>
        </w:rPr>
        <w:t>描述性與關聯性分析</w:t>
      </w:r>
      <w:r w:rsidRPr="00F54741">
        <w:rPr>
          <w:rFonts w:hint="eastAsia"/>
          <w:b/>
          <w:color w:val="000000"/>
          <w:kern w:val="0"/>
          <w:sz w:val="32"/>
          <w:szCs w:val="32"/>
        </w:rPr>
        <w:t>】</w:t>
      </w:r>
    </w:p>
    <w:p w14:paraId="678BF1C2" w14:textId="7D1F7BC4" w:rsidR="00530FCB" w:rsidRDefault="00530FCB" w:rsidP="00530FCB">
      <w:pPr>
        <w:pStyle w:val="af1"/>
        <w:rPr>
          <w:b/>
        </w:rPr>
      </w:pPr>
    </w:p>
    <w:p w14:paraId="5F3C5731" w14:textId="5326038F" w:rsidR="00F54741" w:rsidRPr="00F54741" w:rsidRDefault="00F54741" w:rsidP="00CD49F4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授課時間：</w:t>
      </w:r>
      <w:r w:rsidRPr="00F54741">
        <w:rPr>
          <w:rFonts w:hint="eastAsia"/>
          <w:sz w:val="28"/>
          <w:szCs w:val="28"/>
        </w:rPr>
        <w:t>112</w:t>
      </w:r>
      <w:r w:rsidRPr="00F54741">
        <w:rPr>
          <w:rFonts w:hint="eastAsia"/>
          <w:sz w:val="28"/>
          <w:szCs w:val="28"/>
        </w:rPr>
        <w:t>年</w:t>
      </w:r>
      <w:r w:rsidR="00FD58DB">
        <w:rPr>
          <w:rFonts w:hint="eastAsia"/>
          <w:sz w:val="28"/>
          <w:szCs w:val="28"/>
        </w:rPr>
        <w:t>9</w:t>
      </w:r>
      <w:r w:rsidRPr="00F54741">
        <w:rPr>
          <w:rFonts w:hint="eastAsia"/>
          <w:sz w:val="28"/>
          <w:szCs w:val="28"/>
        </w:rPr>
        <w:t>月</w:t>
      </w:r>
      <w:r w:rsidR="00FD58DB">
        <w:rPr>
          <w:rFonts w:hint="eastAsia"/>
          <w:sz w:val="28"/>
          <w:szCs w:val="28"/>
        </w:rPr>
        <w:t>20</w:t>
      </w:r>
      <w:r w:rsidRPr="00F54741">
        <w:rPr>
          <w:rFonts w:hint="eastAsia"/>
          <w:sz w:val="28"/>
          <w:szCs w:val="28"/>
        </w:rPr>
        <w:t>日（星期三）下午</w:t>
      </w:r>
      <w:r w:rsidRPr="00F54741">
        <w:rPr>
          <w:rFonts w:hint="eastAsia"/>
          <w:sz w:val="28"/>
          <w:szCs w:val="28"/>
        </w:rPr>
        <w:t>13</w:t>
      </w:r>
      <w:r w:rsidRPr="00F54741">
        <w:rPr>
          <w:rFonts w:hint="eastAsia"/>
          <w:sz w:val="28"/>
          <w:szCs w:val="28"/>
        </w:rPr>
        <w:t>時</w:t>
      </w:r>
      <w:r w:rsidRPr="00F54741">
        <w:rPr>
          <w:rFonts w:hint="eastAsia"/>
          <w:sz w:val="28"/>
          <w:szCs w:val="28"/>
        </w:rPr>
        <w:t>30</w:t>
      </w:r>
      <w:r w:rsidRPr="00F54741">
        <w:rPr>
          <w:rFonts w:hint="eastAsia"/>
          <w:sz w:val="28"/>
          <w:szCs w:val="28"/>
        </w:rPr>
        <w:t>分至</w:t>
      </w:r>
      <w:r w:rsidRPr="00F54741">
        <w:rPr>
          <w:rFonts w:hint="eastAsia"/>
          <w:sz w:val="28"/>
          <w:szCs w:val="28"/>
        </w:rPr>
        <w:t>16</w:t>
      </w:r>
      <w:r w:rsidRPr="00F54741">
        <w:rPr>
          <w:rFonts w:hint="eastAsia"/>
          <w:sz w:val="28"/>
          <w:szCs w:val="28"/>
        </w:rPr>
        <w:t>時</w:t>
      </w:r>
      <w:r w:rsidRPr="00F54741">
        <w:rPr>
          <w:rFonts w:hint="eastAsia"/>
          <w:sz w:val="28"/>
          <w:szCs w:val="28"/>
        </w:rPr>
        <w:t>30</w:t>
      </w:r>
      <w:r w:rsidRPr="00F54741">
        <w:rPr>
          <w:rFonts w:hint="eastAsia"/>
          <w:sz w:val="28"/>
          <w:szCs w:val="28"/>
        </w:rPr>
        <w:t>分。</w:t>
      </w:r>
    </w:p>
    <w:p w14:paraId="228F9BC5" w14:textId="77777777" w:rsidR="00FD58DB" w:rsidRDefault="00F54741" w:rsidP="00FD58DB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授課地點：</w:t>
      </w:r>
      <w:r w:rsidR="00FD58DB" w:rsidRPr="00FD58DB">
        <w:rPr>
          <w:rFonts w:hint="eastAsia"/>
          <w:sz w:val="28"/>
          <w:szCs w:val="28"/>
        </w:rPr>
        <w:t>國立陽明交通大學</w:t>
      </w:r>
      <w:r w:rsidR="00FD58DB" w:rsidRPr="00FD58DB">
        <w:rPr>
          <w:rFonts w:hint="eastAsia"/>
          <w:sz w:val="28"/>
          <w:szCs w:val="28"/>
        </w:rPr>
        <w:t xml:space="preserve"> </w:t>
      </w:r>
      <w:r w:rsidR="00FD58DB" w:rsidRPr="00FD58DB">
        <w:rPr>
          <w:rFonts w:hint="eastAsia"/>
          <w:sz w:val="28"/>
          <w:szCs w:val="28"/>
        </w:rPr>
        <w:t>光復校區</w:t>
      </w:r>
    </w:p>
    <w:p w14:paraId="28E9D795" w14:textId="3804263C" w:rsidR="00F54741" w:rsidRPr="00FD58DB" w:rsidRDefault="00FD58DB" w:rsidP="00FD58DB">
      <w:pPr>
        <w:pStyle w:val="af1"/>
        <w:tabs>
          <w:tab w:val="left" w:pos="567"/>
        </w:tabs>
        <w:spacing w:line="276" w:lineRule="auto"/>
        <w:ind w:left="48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FD58DB">
        <w:rPr>
          <w:rFonts w:hint="eastAsia"/>
          <w:sz w:val="28"/>
          <w:szCs w:val="28"/>
        </w:rPr>
        <w:t>人社三館</w:t>
      </w:r>
      <w:r w:rsidRPr="00FD58DB">
        <w:rPr>
          <w:rFonts w:hint="eastAsia"/>
          <w:sz w:val="28"/>
          <w:szCs w:val="28"/>
        </w:rPr>
        <w:t xml:space="preserve"> HC103</w:t>
      </w:r>
      <w:r w:rsidRPr="00FD58DB">
        <w:rPr>
          <w:rFonts w:hint="eastAsia"/>
          <w:sz w:val="28"/>
          <w:szCs w:val="28"/>
        </w:rPr>
        <w:t>教室</w:t>
      </w:r>
      <w:r w:rsidRPr="00FD58DB">
        <w:rPr>
          <w:rFonts w:hint="eastAsia"/>
          <w:sz w:val="28"/>
          <w:szCs w:val="28"/>
        </w:rPr>
        <w:t>(</w:t>
      </w:r>
      <w:r w:rsidRPr="00FD58DB">
        <w:rPr>
          <w:rFonts w:hint="eastAsia"/>
          <w:sz w:val="28"/>
          <w:szCs w:val="28"/>
        </w:rPr>
        <w:t>新竹市大學路</w:t>
      </w:r>
      <w:r w:rsidRPr="00FD58DB">
        <w:rPr>
          <w:rFonts w:hint="eastAsia"/>
          <w:sz w:val="28"/>
          <w:szCs w:val="28"/>
        </w:rPr>
        <w:t>1001</w:t>
      </w:r>
      <w:r w:rsidRPr="00FD58DB">
        <w:rPr>
          <w:rFonts w:hint="eastAsia"/>
          <w:sz w:val="28"/>
          <w:szCs w:val="28"/>
        </w:rPr>
        <w:t>號</w:t>
      </w:r>
      <w:r w:rsidRPr="00FD58DB">
        <w:rPr>
          <w:rFonts w:hint="eastAsia"/>
          <w:sz w:val="28"/>
          <w:szCs w:val="28"/>
        </w:rPr>
        <w:t>)</w:t>
      </w:r>
      <w:r w:rsidR="00F54741" w:rsidRPr="00FD58DB">
        <w:rPr>
          <w:rFonts w:hint="eastAsia"/>
          <w:sz w:val="28"/>
          <w:szCs w:val="28"/>
        </w:rPr>
        <w:t>。</w:t>
      </w:r>
    </w:p>
    <w:p w14:paraId="5B277382" w14:textId="77777777" w:rsidR="00D16F62" w:rsidRDefault="00F54741" w:rsidP="00D16F62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報名方式：本活動</w:t>
      </w:r>
      <w:proofErr w:type="gramStart"/>
      <w:r w:rsidRPr="00F54741">
        <w:rPr>
          <w:rFonts w:hint="eastAsia"/>
          <w:sz w:val="28"/>
          <w:szCs w:val="28"/>
        </w:rPr>
        <w:t>採線上</w:t>
      </w:r>
      <w:proofErr w:type="gramEnd"/>
      <w:r w:rsidRPr="00F54741">
        <w:rPr>
          <w:rFonts w:hint="eastAsia"/>
          <w:sz w:val="28"/>
          <w:szCs w:val="28"/>
        </w:rPr>
        <w:t>報名</w:t>
      </w:r>
      <w:r w:rsidR="00D16F62">
        <w:rPr>
          <w:sz w:val="28"/>
          <w:szCs w:val="28"/>
        </w:rPr>
        <w:t>(</w:t>
      </w:r>
      <w:r w:rsidRPr="00F54741">
        <w:rPr>
          <w:rFonts w:hint="eastAsia"/>
          <w:sz w:val="28"/>
          <w:szCs w:val="28"/>
        </w:rPr>
        <w:t>限</w:t>
      </w:r>
      <w:r w:rsidRPr="00F54741">
        <w:rPr>
          <w:rFonts w:hint="eastAsia"/>
          <w:sz w:val="28"/>
          <w:szCs w:val="28"/>
        </w:rPr>
        <w:t>40</w:t>
      </w:r>
      <w:r w:rsidRPr="00F54741">
        <w:rPr>
          <w:rFonts w:hint="eastAsia"/>
          <w:sz w:val="28"/>
          <w:szCs w:val="28"/>
        </w:rPr>
        <w:t>人</w:t>
      </w:r>
      <w:r w:rsidR="00D16F62">
        <w:rPr>
          <w:rFonts w:hint="eastAsia"/>
          <w:sz w:val="28"/>
          <w:szCs w:val="28"/>
        </w:rPr>
        <w:t>)</w:t>
      </w:r>
      <w:r w:rsidRPr="00F54741">
        <w:rPr>
          <w:rFonts w:hint="eastAsia"/>
          <w:sz w:val="28"/>
          <w:szCs w:val="28"/>
        </w:rPr>
        <w:t>，</w:t>
      </w:r>
    </w:p>
    <w:p w14:paraId="6AB5B78E" w14:textId="13A74956" w:rsidR="00D16F62" w:rsidRDefault="00D16F62" w:rsidP="00D16F62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報名時間：</w:t>
      </w:r>
      <w:r w:rsidR="00F54741" w:rsidRPr="00F54741">
        <w:rPr>
          <w:rFonts w:hint="eastAsia"/>
          <w:sz w:val="28"/>
          <w:szCs w:val="28"/>
        </w:rPr>
        <w:t>即日起至</w:t>
      </w:r>
      <w:r w:rsidR="00F54741" w:rsidRPr="00F54741">
        <w:rPr>
          <w:rFonts w:hint="eastAsia"/>
          <w:sz w:val="28"/>
          <w:szCs w:val="28"/>
        </w:rPr>
        <w:t>112</w:t>
      </w:r>
      <w:r w:rsidR="00F54741" w:rsidRPr="00F54741">
        <w:rPr>
          <w:rFonts w:hint="eastAsia"/>
          <w:sz w:val="28"/>
          <w:szCs w:val="28"/>
        </w:rPr>
        <w:t>年</w:t>
      </w:r>
      <w:r w:rsidR="00FD58DB">
        <w:rPr>
          <w:rFonts w:hint="eastAsia"/>
          <w:sz w:val="28"/>
          <w:szCs w:val="28"/>
        </w:rPr>
        <w:t>9</w:t>
      </w:r>
      <w:r w:rsidR="00F54741" w:rsidRPr="00F54741">
        <w:rPr>
          <w:rFonts w:hint="eastAsia"/>
          <w:sz w:val="28"/>
          <w:szCs w:val="28"/>
        </w:rPr>
        <w:t>月</w:t>
      </w:r>
      <w:r w:rsidR="00F54741" w:rsidRPr="00F54741">
        <w:rPr>
          <w:rFonts w:hint="eastAsia"/>
          <w:sz w:val="28"/>
          <w:szCs w:val="28"/>
        </w:rPr>
        <w:t>1</w:t>
      </w:r>
      <w:r w:rsidR="00FD58DB">
        <w:rPr>
          <w:rFonts w:hint="eastAsia"/>
          <w:sz w:val="28"/>
          <w:szCs w:val="28"/>
        </w:rPr>
        <w:t>5</w:t>
      </w:r>
      <w:r w:rsidR="00F54741" w:rsidRPr="00F54741">
        <w:rPr>
          <w:rFonts w:hint="eastAsia"/>
          <w:sz w:val="28"/>
          <w:szCs w:val="28"/>
        </w:rPr>
        <w:t>日</w:t>
      </w:r>
      <w:r w:rsidR="00F54741" w:rsidRPr="00F54741">
        <w:rPr>
          <w:rFonts w:hint="eastAsia"/>
          <w:sz w:val="28"/>
          <w:szCs w:val="28"/>
        </w:rPr>
        <w:t>(</w:t>
      </w:r>
      <w:r w:rsidR="00F54741" w:rsidRPr="00F54741">
        <w:rPr>
          <w:rFonts w:hint="eastAsia"/>
          <w:sz w:val="28"/>
          <w:szCs w:val="28"/>
        </w:rPr>
        <w:t>五</w:t>
      </w:r>
      <w:r w:rsidR="00F54741" w:rsidRPr="00F54741">
        <w:rPr>
          <w:rFonts w:hint="eastAsia"/>
          <w:sz w:val="28"/>
          <w:szCs w:val="28"/>
        </w:rPr>
        <w:t>)</w:t>
      </w:r>
      <w:r w:rsidR="00F54741" w:rsidRPr="00F54741">
        <w:rPr>
          <w:rFonts w:hint="eastAsia"/>
          <w:sz w:val="28"/>
          <w:szCs w:val="28"/>
        </w:rPr>
        <w:t>止</w:t>
      </w:r>
    </w:p>
    <w:p w14:paraId="24377577" w14:textId="1F292D17" w:rsidR="00F54741" w:rsidRPr="00D16F62" w:rsidRDefault="00F54741" w:rsidP="00FD58DB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D16F62">
        <w:rPr>
          <w:rFonts w:hint="eastAsia"/>
          <w:sz w:val="28"/>
          <w:szCs w:val="28"/>
        </w:rPr>
        <w:t>報名網址：</w:t>
      </w:r>
      <w:r w:rsidR="00FD58DB" w:rsidRPr="00D16F62">
        <w:rPr>
          <w:sz w:val="28"/>
          <w:szCs w:val="28"/>
        </w:rPr>
        <w:t xml:space="preserve"> </w:t>
      </w:r>
      <w:r w:rsidR="00FD58DB" w:rsidRPr="00FD58DB">
        <w:rPr>
          <w:sz w:val="28"/>
          <w:szCs w:val="28"/>
        </w:rPr>
        <w:t>https://forms.gle/xT8tknYY8siPJbtP6</w:t>
      </w:r>
      <w:bookmarkStart w:id="0" w:name="_GoBack"/>
      <w:bookmarkEnd w:id="0"/>
    </w:p>
    <w:p w14:paraId="07501869" w14:textId="7722AE37" w:rsidR="00F54741" w:rsidRPr="00F54741" w:rsidRDefault="00D16F62" w:rsidP="00CD49F4">
      <w:pPr>
        <w:pStyle w:val="af1"/>
        <w:numPr>
          <w:ilvl w:val="0"/>
          <w:numId w:val="15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  <w:r w:rsidR="00143DB3">
        <w:rPr>
          <w:rFonts w:hint="eastAsia"/>
          <w:sz w:val="28"/>
          <w:szCs w:val="28"/>
        </w:rPr>
        <w:t>：</w:t>
      </w:r>
    </w:p>
    <w:p w14:paraId="75E1012C" w14:textId="60DC1298" w:rsidR="00F54741" w:rsidRPr="00F54741" w:rsidRDefault="00F54741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授課對象僅限於全國大專校院校務研究單位</w:t>
      </w:r>
      <w:r w:rsidR="00070504" w:rsidRPr="00F54741">
        <w:rPr>
          <w:rFonts w:hint="eastAsia"/>
          <w:sz w:val="28"/>
          <w:szCs w:val="28"/>
        </w:rPr>
        <w:t>相關</w:t>
      </w:r>
      <w:r w:rsidRPr="00F54741">
        <w:rPr>
          <w:rFonts w:hint="eastAsia"/>
          <w:sz w:val="28"/>
          <w:szCs w:val="28"/>
        </w:rPr>
        <w:t>人員。</w:t>
      </w:r>
    </w:p>
    <w:p w14:paraId="53F6DAD0" w14:textId="77777777" w:rsidR="00F54741" w:rsidRPr="00F54741" w:rsidRDefault="00F54741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每堂課獨立報名，</w:t>
      </w:r>
      <w:proofErr w:type="gramStart"/>
      <w:r w:rsidRPr="00F54741">
        <w:rPr>
          <w:rFonts w:hint="eastAsia"/>
          <w:sz w:val="28"/>
          <w:szCs w:val="28"/>
        </w:rPr>
        <w:t>無套票</w:t>
      </w:r>
      <w:proofErr w:type="gramEnd"/>
      <w:r w:rsidRPr="00F54741">
        <w:rPr>
          <w:rFonts w:hint="eastAsia"/>
          <w:sz w:val="28"/>
          <w:szCs w:val="28"/>
        </w:rPr>
        <w:t>。</w:t>
      </w:r>
    </w:p>
    <w:p w14:paraId="5150AF0B" w14:textId="54B820D9" w:rsidR="00F54741" w:rsidRDefault="00F54741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收費方式：</w:t>
      </w:r>
    </w:p>
    <w:tbl>
      <w:tblPr>
        <w:tblStyle w:val="afe"/>
        <w:tblW w:w="0" w:type="auto"/>
        <w:tblInd w:w="480" w:type="dxa"/>
        <w:tblLook w:val="04A0" w:firstRow="1" w:lastRow="0" w:firstColumn="1" w:lastColumn="0" w:noHBand="0" w:noVBand="1"/>
      </w:tblPr>
      <w:tblGrid>
        <w:gridCol w:w="2608"/>
        <w:gridCol w:w="3969"/>
        <w:gridCol w:w="2608"/>
      </w:tblGrid>
      <w:tr w:rsidR="00143DB3" w14:paraId="6E7EEF87" w14:textId="77777777" w:rsidTr="00CD49F4">
        <w:trPr>
          <w:trHeight w:val="492"/>
        </w:trPr>
        <w:tc>
          <w:tcPr>
            <w:tcW w:w="2608" w:type="dxa"/>
            <w:shd w:val="clear" w:color="auto" w:fill="DEEAF6" w:themeFill="accent1" w:themeFillTint="33"/>
            <w:vAlign w:val="center"/>
          </w:tcPr>
          <w:p w14:paraId="4C9133D0" w14:textId="4ABA3CD4" w:rsidR="00143DB3" w:rsidRP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43DB3">
              <w:rPr>
                <w:rFonts w:hint="eastAsia"/>
                <w:b/>
                <w:sz w:val="28"/>
                <w:szCs w:val="28"/>
              </w:rPr>
              <w:t>個人會員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797D9C5C" w14:textId="1899DB94" w:rsidR="00143DB3" w:rsidRP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43DB3">
              <w:rPr>
                <w:rFonts w:hint="eastAsia"/>
                <w:b/>
                <w:sz w:val="28"/>
                <w:szCs w:val="28"/>
              </w:rPr>
              <w:t>團體會員</w:t>
            </w:r>
          </w:p>
        </w:tc>
        <w:tc>
          <w:tcPr>
            <w:tcW w:w="2608" w:type="dxa"/>
            <w:shd w:val="clear" w:color="auto" w:fill="DEEAF6" w:themeFill="accent1" w:themeFillTint="33"/>
            <w:vAlign w:val="center"/>
          </w:tcPr>
          <w:p w14:paraId="62E4618B" w14:textId="152A2B94" w:rsidR="00143DB3" w:rsidRP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43DB3">
              <w:rPr>
                <w:rFonts w:hint="eastAsia"/>
                <w:b/>
                <w:sz w:val="28"/>
                <w:szCs w:val="28"/>
              </w:rPr>
              <w:t>非會員</w:t>
            </w:r>
          </w:p>
        </w:tc>
      </w:tr>
      <w:tr w:rsidR="00143DB3" w14:paraId="5C1DFA5A" w14:textId="77777777" w:rsidTr="00CD49F4">
        <w:trPr>
          <w:trHeight w:val="798"/>
        </w:trPr>
        <w:tc>
          <w:tcPr>
            <w:tcW w:w="2608" w:type="dxa"/>
            <w:vAlign w:val="center"/>
          </w:tcPr>
          <w:p w14:paraId="16B80CAD" w14:textId="5E4C5AA1" w:rsid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F54741">
              <w:rPr>
                <w:rFonts w:hint="eastAsia"/>
                <w:sz w:val="28"/>
                <w:szCs w:val="28"/>
              </w:rPr>
              <w:t>免費</w:t>
            </w:r>
          </w:p>
        </w:tc>
        <w:tc>
          <w:tcPr>
            <w:tcW w:w="3969" w:type="dxa"/>
            <w:vAlign w:val="center"/>
          </w:tcPr>
          <w:p w14:paraId="773D9832" w14:textId="77777777" w:rsid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前二名免費</w:t>
            </w:r>
          </w:p>
          <w:p w14:paraId="2DCAFB6D" w14:textId="1929E4DC" w:rsid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F54741">
              <w:rPr>
                <w:rFonts w:hint="eastAsia"/>
                <w:sz w:val="28"/>
                <w:szCs w:val="28"/>
              </w:rPr>
              <w:t>第三名開始收費</w:t>
            </w:r>
            <w:r w:rsidRPr="00F54741">
              <w:rPr>
                <w:rFonts w:hint="eastAsia"/>
                <w:sz w:val="28"/>
                <w:szCs w:val="28"/>
              </w:rPr>
              <w:t>$800/</w:t>
            </w:r>
            <w:r w:rsidRPr="00F54741">
              <w:rPr>
                <w:rFonts w:hint="eastAsia"/>
                <w:sz w:val="28"/>
                <w:szCs w:val="28"/>
              </w:rPr>
              <w:t>人</w:t>
            </w:r>
            <w:r w:rsidRPr="00F54741">
              <w:rPr>
                <w:rFonts w:hint="eastAsia"/>
                <w:sz w:val="28"/>
                <w:szCs w:val="28"/>
              </w:rPr>
              <w:t>/</w:t>
            </w:r>
            <w:r w:rsidRPr="00F54741">
              <w:rPr>
                <w:rFonts w:hint="eastAsia"/>
                <w:sz w:val="28"/>
                <w:szCs w:val="28"/>
              </w:rPr>
              <w:t>堂</w:t>
            </w:r>
          </w:p>
        </w:tc>
        <w:tc>
          <w:tcPr>
            <w:tcW w:w="2608" w:type="dxa"/>
            <w:vAlign w:val="center"/>
          </w:tcPr>
          <w:p w14:paraId="5F1C4F60" w14:textId="73E61BB4" w:rsidR="00143DB3" w:rsidRDefault="00143DB3" w:rsidP="00143DB3">
            <w:pPr>
              <w:pStyle w:val="af1"/>
              <w:tabs>
                <w:tab w:val="left" w:pos="567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F54741">
              <w:rPr>
                <w:rFonts w:hint="eastAsia"/>
                <w:sz w:val="28"/>
                <w:szCs w:val="28"/>
              </w:rPr>
              <w:t>$800 /</w:t>
            </w:r>
            <w:r w:rsidRPr="00F54741">
              <w:rPr>
                <w:rFonts w:hint="eastAsia"/>
                <w:sz w:val="28"/>
                <w:szCs w:val="28"/>
              </w:rPr>
              <w:t>人</w:t>
            </w:r>
            <w:r w:rsidRPr="00F54741">
              <w:rPr>
                <w:rFonts w:hint="eastAsia"/>
                <w:sz w:val="28"/>
                <w:szCs w:val="28"/>
              </w:rPr>
              <w:t>/</w:t>
            </w:r>
            <w:r w:rsidRPr="00F54741">
              <w:rPr>
                <w:rFonts w:hint="eastAsia"/>
                <w:sz w:val="28"/>
                <w:szCs w:val="28"/>
              </w:rPr>
              <w:t>堂</w:t>
            </w:r>
          </w:p>
        </w:tc>
      </w:tr>
    </w:tbl>
    <w:p w14:paraId="366676A3" w14:textId="3A7B4B5B" w:rsidR="00F54741" w:rsidRDefault="00721C2A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收據將於</w:t>
      </w:r>
      <w:r w:rsidR="00F54741" w:rsidRPr="00F54741">
        <w:rPr>
          <w:rFonts w:hint="eastAsia"/>
          <w:sz w:val="28"/>
          <w:szCs w:val="28"/>
        </w:rPr>
        <w:t>課程現場</w:t>
      </w:r>
      <w:r>
        <w:rPr>
          <w:rFonts w:hint="eastAsia"/>
          <w:sz w:val="28"/>
          <w:szCs w:val="28"/>
        </w:rPr>
        <w:t>簽到時</w:t>
      </w:r>
      <w:r w:rsidR="00F54741" w:rsidRPr="00F54741">
        <w:rPr>
          <w:rFonts w:hint="eastAsia"/>
          <w:sz w:val="28"/>
          <w:szCs w:val="28"/>
        </w:rPr>
        <w:t>提供。</w:t>
      </w:r>
    </w:p>
    <w:p w14:paraId="6BB6E452" w14:textId="6BE06D74" w:rsidR="00F54741" w:rsidRDefault="00721C2A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請於授課日</w:t>
      </w:r>
      <w:r w:rsidR="00F54741" w:rsidRPr="00F54741">
        <w:rPr>
          <w:rFonts w:hint="eastAsia"/>
          <w:sz w:val="28"/>
          <w:szCs w:val="28"/>
        </w:rPr>
        <w:t>7</w:t>
      </w:r>
      <w:r w:rsidR="00F54741" w:rsidRPr="00F54741">
        <w:rPr>
          <w:rFonts w:hint="eastAsia"/>
          <w:sz w:val="28"/>
          <w:szCs w:val="28"/>
        </w:rPr>
        <w:t>日前完成該課程報名手續，需填寫報名表並完成繳費後即完成報名手續。</w:t>
      </w:r>
    </w:p>
    <w:p w14:paraId="2070D2AC" w14:textId="77777777" w:rsidR="00F54741" w:rsidRDefault="00F54741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請假規定：因故無法參加者，恕無法退還報名費，但可轉讓他人參加，惟此變更至請於該堂課開始</w:t>
      </w:r>
      <w:r w:rsidRPr="00F54741">
        <w:rPr>
          <w:rFonts w:hint="eastAsia"/>
          <w:sz w:val="28"/>
          <w:szCs w:val="28"/>
        </w:rPr>
        <w:t>7</w:t>
      </w:r>
      <w:r w:rsidRPr="00F54741">
        <w:rPr>
          <w:rFonts w:hint="eastAsia"/>
          <w:sz w:val="28"/>
          <w:szCs w:val="28"/>
        </w:rPr>
        <w:t>日前通知。</w:t>
      </w:r>
    </w:p>
    <w:p w14:paraId="5CA8F473" w14:textId="69DC7D52" w:rsidR="00F54741" w:rsidRDefault="00F54741" w:rsidP="00CD49F4">
      <w:pPr>
        <w:pStyle w:val="af1"/>
        <w:tabs>
          <w:tab w:val="left" w:pos="567"/>
        </w:tabs>
        <w:spacing w:line="276" w:lineRule="auto"/>
        <w:ind w:left="480" w:firstLine="0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若無故未到恕無法退還報名費，</w:t>
      </w:r>
      <w:r w:rsidR="00721C2A" w:rsidRPr="00721C2A">
        <w:rPr>
          <w:rFonts w:hint="eastAsia"/>
          <w:sz w:val="28"/>
          <w:szCs w:val="28"/>
        </w:rPr>
        <w:t>且將不予發放研習證明</w:t>
      </w:r>
      <w:r w:rsidRPr="00F54741">
        <w:rPr>
          <w:rFonts w:hint="eastAsia"/>
          <w:sz w:val="28"/>
          <w:szCs w:val="28"/>
        </w:rPr>
        <w:t>。</w:t>
      </w:r>
    </w:p>
    <w:p w14:paraId="08E256A6" w14:textId="1A10A85A" w:rsidR="00F54741" w:rsidRDefault="00721C2A" w:rsidP="00CD49F4">
      <w:pPr>
        <w:pStyle w:val="af1"/>
        <w:numPr>
          <w:ilvl w:val="0"/>
          <w:numId w:val="20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研習</w:t>
      </w:r>
      <w:r w:rsidR="00F54741" w:rsidRPr="00F54741">
        <w:rPr>
          <w:rFonts w:hint="eastAsia"/>
          <w:sz w:val="28"/>
          <w:szCs w:val="28"/>
        </w:rPr>
        <w:t>證明：</w:t>
      </w:r>
    </w:p>
    <w:p w14:paraId="67659F98" w14:textId="13C88934" w:rsidR="00F54741" w:rsidRDefault="00F54741" w:rsidP="00CD49F4">
      <w:pPr>
        <w:pStyle w:val="af1"/>
        <w:numPr>
          <w:ilvl w:val="0"/>
          <w:numId w:val="21"/>
        </w:numPr>
        <w:tabs>
          <w:tab w:val="left" w:pos="993"/>
        </w:tabs>
        <w:spacing w:line="276" w:lineRule="auto"/>
        <w:ind w:left="851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參加學員須全程參與，並完成</w:t>
      </w:r>
      <w:r w:rsidR="00721C2A">
        <w:rPr>
          <w:rFonts w:hint="eastAsia"/>
          <w:sz w:val="28"/>
          <w:szCs w:val="28"/>
        </w:rPr>
        <w:t>簽到與簽退流程及滿意度問卷填寫。全程參與並依規定完成者將核發研習</w:t>
      </w:r>
      <w:r w:rsidRPr="00F54741">
        <w:rPr>
          <w:rFonts w:hint="eastAsia"/>
          <w:sz w:val="28"/>
          <w:szCs w:val="28"/>
        </w:rPr>
        <w:t>證明。</w:t>
      </w:r>
    </w:p>
    <w:p w14:paraId="38C9F22A" w14:textId="3A73CA45" w:rsidR="00F54741" w:rsidRDefault="00F54741" w:rsidP="00CD49F4">
      <w:pPr>
        <w:pStyle w:val="af1"/>
        <w:numPr>
          <w:ilvl w:val="0"/>
          <w:numId w:val="21"/>
        </w:numPr>
        <w:tabs>
          <w:tab w:val="left" w:pos="993"/>
        </w:tabs>
        <w:spacing w:line="276" w:lineRule="auto"/>
        <w:ind w:left="851"/>
        <w:rPr>
          <w:sz w:val="28"/>
          <w:szCs w:val="28"/>
        </w:rPr>
      </w:pPr>
      <w:r w:rsidRPr="00F54741">
        <w:rPr>
          <w:rFonts w:hint="eastAsia"/>
          <w:sz w:val="28"/>
          <w:szCs w:val="28"/>
        </w:rPr>
        <w:t>未報名者自行加入課程將不予以核發</w:t>
      </w:r>
      <w:r w:rsidR="00D16F62">
        <w:rPr>
          <w:rFonts w:hint="eastAsia"/>
          <w:sz w:val="28"/>
          <w:szCs w:val="28"/>
        </w:rPr>
        <w:t>研習</w:t>
      </w:r>
      <w:r w:rsidRPr="00F54741">
        <w:rPr>
          <w:rFonts w:hint="eastAsia"/>
          <w:sz w:val="28"/>
          <w:szCs w:val="28"/>
        </w:rPr>
        <w:t>證明。</w:t>
      </w:r>
    </w:p>
    <w:p w14:paraId="24CA742F" w14:textId="5B9BA252" w:rsidR="00721C2A" w:rsidRPr="00362277" w:rsidRDefault="00721C2A" w:rsidP="00B96B94">
      <w:pPr>
        <w:pStyle w:val="af1"/>
        <w:numPr>
          <w:ilvl w:val="0"/>
          <w:numId w:val="21"/>
        </w:numPr>
        <w:tabs>
          <w:tab w:val="left" w:pos="993"/>
        </w:tabs>
        <w:spacing w:after="150" w:line="480" w:lineRule="atLeast"/>
        <w:ind w:left="851"/>
        <w:rPr>
          <w:sz w:val="28"/>
          <w:szCs w:val="28"/>
        </w:rPr>
      </w:pPr>
      <w:r w:rsidRPr="00362277">
        <w:rPr>
          <w:rFonts w:hint="eastAsia"/>
          <w:sz w:val="28"/>
          <w:szCs w:val="28"/>
        </w:rPr>
        <w:t>研習</w:t>
      </w:r>
      <w:r w:rsidR="00F54741" w:rsidRPr="00362277">
        <w:rPr>
          <w:rFonts w:hint="eastAsia"/>
          <w:sz w:val="28"/>
          <w:szCs w:val="28"/>
        </w:rPr>
        <w:t>證明將於課程結束</w:t>
      </w:r>
      <w:r w:rsidR="00F54741" w:rsidRPr="00362277">
        <w:rPr>
          <w:rFonts w:hint="eastAsia"/>
          <w:sz w:val="28"/>
          <w:szCs w:val="28"/>
        </w:rPr>
        <w:t>2</w:t>
      </w:r>
      <w:proofErr w:type="gramStart"/>
      <w:r w:rsidR="00F54741" w:rsidRPr="00362277">
        <w:rPr>
          <w:rFonts w:hint="eastAsia"/>
          <w:sz w:val="28"/>
          <w:szCs w:val="28"/>
        </w:rPr>
        <w:t>週</w:t>
      </w:r>
      <w:proofErr w:type="gramEnd"/>
      <w:r w:rsidR="00F54741" w:rsidRPr="00362277">
        <w:rPr>
          <w:rFonts w:hint="eastAsia"/>
          <w:sz w:val="28"/>
          <w:szCs w:val="28"/>
        </w:rPr>
        <w:t>後提供，屆時將以電子郵件寄</w:t>
      </w:r>
      <w:r w:rsidR="00D16F62" w:rsidRPr="00362277">
        <w:rPr>
          <w:rFonts w:hint="eastAsia"/>
          <w:sz w:val="28"/>
          <w:szCs w:val="28"/>
        </w:rPr>
        <w:t>送</w:t>
      </w:r>
      <w:r w:rsidR="00F54741" w:rsidRPr="00362277">
        <w:rPr>
          <w:rFonts w:hint="eastAsia"/>
          <w:sz w:val="28"/>
          <w:szCs w:val="28"/>
        </w:rPr>
        <w:t>至報名時填寫的</w:t>
      </w:r>
      <w:r w:rsidR="00F54741" w:rsidRPr="00362277">
        <w:rPr>
          <w:rFonts w:hint="eastAsia"/>
          <w:sz w:val="28"/>
          <w:szCs w:val="28"/>
        </w:rPr>
        <w:t>Email</w:t>
      </w:r>
      <w:r w:rsidR="00F54741" w:rsidRPr="00362277">
        <w:rPr>
          <w:rFonts w:hint="eastAsia"/>
          <w:sz w:val="28"/>
          <w:szCs w:val="28"/>
        </w:rPr>
        <w:t>信箱。</w:t>
      </w:r>
    </w:p>
    <w:sectPr w:rsidR="00721C2A" w:rsidRPr="00362277" w:rsidSect="00721C2A">
      <w:footerReference w:type="default" r:id="rId10"/>
      <w:pgSz w:w="11906" w:h="16838" w:code="9"/>
      <w:pgMar w:top="284" w:right="720" w:bottom="568" w:left="720" w:header="397" w:footer="40" w:gutter="0"/>
      <w:pgNumType w:start="1" w:chapStyle="1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28C5" w14:textId="77777777" w:rsidR="00E31CE7" w:rsidRDefault="00E31CE7">
      <w:r>
        <w:separator/>
      </w:r>
    </w:p>
  </w:endnote>
  <w:endnote w:type="continuationSeparator" w:id="0">
    <w:p w14:paraId="75C0007D" w14:textId="77777777" w:rsidR="00E31CE7" w:rsidRDefault="00E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5B01" w14:textId="4945290D" w:rsidR="00530FCB" w:rsidRDefault="00530FCB" w:rsidP="00CD49F4">
    <w:pPr>
      <w:pStyle w:val="af5"/>
    </w:pPr>
  </w:p>
  <w:p w14:paraId="461F2CA6" w14:textId="77777777" w:rsidR="00530FCB" w:rsidRDefault="00530FC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A3D4" w14:textId="77777777" w:rsidR="00E31CE7" w:rsidRDefault="00E31CE7">
      <w:r>
        <w:separator/>
      </w:r>
    </w:p>
  </w:footnote>
  <w:footnote w:type="continuationSeparator" w:id="0">
    <w:p w14:paraId="7DCB3B01" w14:textId="77777777" w:rsidR="00E31CE7" w:rsidRDefault="00E3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AEC"/>
    <w:multiLevelType w:val="multilevel"/>
    <w:tmpl w:val="390A8436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35F0348"/>
    <w:multiLevelType w:val="hybridMultilevel"/>
    <w:tmpl w:val="B3148E4A"/>
    <w:lvl w:ilvl="0" w:tplc="122C7F8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066454FF"/>
    <w:multiLevelType w:val="hybridMultilevel"/>
    <w:tmpl w:val="FE604F78"/>
    <w:lvl w:ilvl="0" w:tplc="59EAE36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D75A75"/>
    <w:multiLevelType w:val="hybridMultilevel"/>
    <w:tmpl w:val="E2C2F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474D65"/>
    <w:multiLevelType w:val="hybridMultilevel"/>
    <w:tmpl w:val="BB3A1C1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29A21A7"/>
    <w:multiLevelType w:val="hybridMultilevel"/>
    <w:tmpl w:val="5E3A34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DD7DDC"/>
    <w:multiLevelType w:val="hybridMultilevel"/>
    <w:tmpl w:val="82C68AF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12E4280"/>
    <w:multiLevelType w:val="hybridMultilevel"/>
    <w:tmpl w:val="69706E9A"/>
    <w:lvl w:ilvl="0" w:tplc="3EF21B80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42C0161"/>
    <w:multiLevelType w:val="hybridMultilevel"/>
    <w:tmpl w:val="3564A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65499"/>
    <w:multiLevelType w:val="hybridMultilevel"/>
    <w:tmpl w:val="7A52F982"/>
    <w:lvl w:ilvl="0" w:tplc="BA40D05C">
      <w:start w:val="1"/>
      <w:numFmt w:val="decimal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847606D"/>
    <w:multiLevelType w:val="multilevel"/>
    <w:tmpl w:val="BF20C7B6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1">
    <w:nsid w:val="5D281C06"/>
    <w:multiLevelType w:val="hybridMultilevel"/>
    <w:tmpl w:val="FE604F78"/>
    <w:lvl w:ilvl="0" w:tplc="59EAE36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0AD145B"/>
    <w:multiLevelType w:val="hybridMultilevel"/>
    <w:tmpl w:val="32DC7BE6"/>
    <w:lvl w:ilvl="0" w:tplc="CDE45A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E36CE"/>
    <w:multiLevelType w:val="hybridMultilevel"/>
    <w:tmpl w:val="7A52F982"/>
    <w:lvl w:ilvl="0" w:tplc="BA40D05C">
      <w:start w:val="1"/>
      <w:numFmt w:val="decimal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B322022"/>
    <w:multiLevelType w:val="hybridMultilevel"/>
    <w:tmpl w:val="FF40F138"/>
    <w:lvl w:ilvl="0" w:tplc="11AEB3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3D3E9E"/>
    <w:multiLevelType w:val="hybridMultilevel"/>
    <w:tmpl w:val="82C68A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751B76"/>
    <w:multiLevelType w:val="hybridMultilevel"/>
    <w:tmpl w:val="82EE8A8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77A4D07"/>
    <w:multiLevelType w:val="hybridMultilevel"/>
    <w:tmpl w:val="AE020F4A"/>
    <w:lvl w:ilvl="0" w:tplc="B0F4F7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1">
    <w:nsid w:val="7F48546B"/>
    <w:multiLevelType w:val="hybridMultilevel"/>
    <w:tmpl w:val="FE604F78"/>
    <w:lvl w:ilvl="0" w:tplc="59EAE36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10"/>
  </w:num>
  <w:num w:numId="11">
    <w:abstractNumId w:val="14"/>
  </w:num>
  <w:num w:numId="12">
    <w:abstractNumId w:val="2"/>
  </w:num>
  <w:num w:numId="13">
    <w:abstractNumId w:val="19"/>
  </w:num>
  <w:num w:numId="14">
    <w:abstractNumId w:val="12"/>
  </w:num>
  <w:num w:numId="15">
    <w:abstractNumId w:val="1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1"/>
  </w:docVars>
  <w:rsids>
    <w:rsidRoot w:val="00D00C9A"/>
    <w:rsid w:val="00012A4B"/>
    <w:rsid w:val="00036665"/>
    <w:rsid w:val="00044FE6"/>
    <w:rsid w:val="000526A9"/>
    <w:rsid w:val="00070504"/>
    <w:rsid w:val="0007339B"/>
    <w:rsid w:val="00080D5A"/>
    <w:rsid w:val="00090A5C"/>
    <w:rsid w:val="00097A15"/>
    <w:rsid w:val="00097ABA"/>
    <w:rsid w:val="000A1E1F"/>
    <w:rsid w:val="000B0AB4"/>
    <w:rsid w:val="000B510F"/>
    <w:rsid w:val="000B61BF"/>
    <w:rsid w:val="000D4BB9"/>
    <w:rsid w:val="000E51F9"/>
    <w:rsid w:val="000F061C"/>
    <w:rsid w:val="000F1002"/>
    <w:rsid w:val="000F1407"/>
    <w:rsid w:val="000F5AE9"/>
    <w:rsid w:val="00104E60"/>
    <w:rsid w:val="00105E90"/>
    <w:rsid w:val="00117892"/>
    <w:rsid w:val="00121E9D"/>
    <w:rsid w:val="0012373F"/>
    <w:rsid w:val="00124191"/>
    <w:rsid w:val="00127357"/>
    <w:rsid w:val="0013603D"/>
    <w:rsid w:val="0014255A"/>
    <w:rsid w:val="00142CE1"/>
    <w:rsid w:val="00143DB3"/>
    <w:rsid w:val="001566E5"/>
    <w:rsid w:val="00166FD1"/>
    <w:rsid w:val="0019395A"/>
    <w:rsid w:val="001A4D45"/>
    <w:rsid w:val="001A6BB6"/>
    <w:rsid w:val="001C076A"/>
    <w:rsid w:val="001C36EC"/>
    <w:rsid w:val="001D5AB8"/>
    <w:rsid w:val="001E1FE2"/>
    <w:rsid w:val="001E53DF"/>
    <w:rsid w:val="001E6CE4"/>
    <w:rsid w:val="001E7DE6"/>
    <w:rsid w:val="001F3DDE"/>
    <w:rsid w:val="001F3F69"/>
    <w:rsid w:val="001F722B"/>
    <w:rsid w:val="001F75A0"/>
    <w:rsid w:val="00205363"/>
    <w:rsid w:val="002055AF"/>
    <w:rsid w:val="00206902"/>
    <w:rsid w:val="00212E56"/>
    <w:rsid w:val="00222B09"/>
    <w:rsid w:val="0022332D"/>
    <w:rsid w:val="00263CD0"/>
    <w:rsid w:val="002700D9"/>
    <w:rsid w:val="00283DE2"/>
    <w:rsid w:val="00297FFC"/>
    <w:rsid w:val="002B3614"/>
    <w:rsid w:val="002D7244"/>
    <w:rsid w:val="00300C26"/>
    <w:rsid w:val="00321BB3"/>
    <w:rsid w:val="0032297E"/>
    <w:rsid w:val="00327F6D"/>
    <w:rsid w:val="0034189E"/>
    <w:rsid w:val="003460E9"/>
    <w:rsid w:val="00351B55"/>
    <w:rsid w:val="00362277"/>
    <w:rsid w:val="00371E4B"/>
    <w:rsid w:val="0037431A"/>
    <w:rsid w:val="00380C03"/>
    <w:rsid w:val="00381EE3"/>
    <w:rsid w:val="00387878"/>
    <w:rsid w:val="00394376"/>
    <w:rsid w:val="003943C4"/>
    <w:rsid w:val="003A3402"/>
    <w:rsid w:val="003A34C5"/>
    <w:rsid w:val="003B0B74"/>
    <w:rsid w:val="003D2E32"/>
    <w:rsid w:val="003D46E1"/>
    <w:rsid w:val="003D51C7"/>
    <w:rsid w:val="003D616F"/>
    <w:rsid w:val="003D7DCE"/>
    <w:rsid w:val="003E0D8F"/>
    <w:rsid w:val="003E283C"/>
    <w:rsid w:val="004073AF"/>
    <w:rsid w:val="004139A2"/>
    <w:rsid w:val="00417EDD"/>
    <w:rsid w:val="00426C6A"/>
    <w:rsid w:val="004271BF"/>
    <w:rsid w:val="00432810"/>
    <w:rsid w:val="00444ED4"/>
    <w:rsid w:val="00445A38"/>
    <w:rsid w:val="00454FB8"/>
    <w:rsid w:val="0045557C"/>
    <w:rsid w:val="004572E7"/>
    <w:rsid w:val="00465FDA"/>
    <w:rsid w:val="00472143"/>
    <w:rsid w:val="0048422A"/>
    <w:rsid w:val="00484F0D"/>
    <w:rsid w:val="00486206"/>
    <w:rsid w:val="004B4270"/>
    <w:rsid w:val="004B4491"/>
    <w:rsid w:val="004B606F"/>
    <w:rsid w:val="004C2CBD"/>
    <w:rsid w:val="004D030D"/>
    <w:rsid w:val="004F2455"/>
    <w:rsid w:val="004F3354"/>
    <w:rsid w:val="004F39BC"/>
    <w:rsid w:val="00503A15"/>
    <w:rsid w:val="005118B0"/>
    <w:rsid w:val="00530596"/>
    <w:rsid w:val="00530FCB"/>
    <w:rsid w:val="00547E9B"/>
    <w:rsid w:val="00552646"/>
    <w:rsid w:val="005559AF"/>
    <w:rsid w:val="005601ED"/>
    <w:rsid w:val="00565760"/>
    <w:rsid w:val="0057047B"/>
    <w:rsid w:val="005734D9"/>
    <w:rsid w:val="00582CC1"/>
    <w:rsid w:val="00585B71"/>
    <w:rsid w:val="005B0FD9"/>
    <w:rsid w:val="005B3B42"/>
    <w:rsid w:val="005B6CAD"/>
    <w:rsid w:val="005C07B7"/>
    <w:rsid w:val="005C4B01"/>
    <w:rsid w:val="005C7F1B"/>
    <w:rsid w:val="005D2D06"/>
    <w:rsid w:val="005E1151"/>
    <w:rsid w:val="005E6260"/>
    <w:rsid w:val="005F425A"/>
    <w:rsid w:val="005F4F03"/>
    <w:rsid w:val="006067BB"/>
    <w:rsid w:val="006243B0"/>
    <w:rsid w:val="00630B33"/>
    <w:rsid w:val="00641902"/>
    <w:rsid w:val="0064404B"/>
    <w:rsid w:val="0064721B"/>
    <w:rsid w:val="0065212E"/>
    <w:rsid w:val="006527CA"/>
    <w:rsid w:val="00666DC2"/>
    <w:rsid w:val="00667BD5"/>
    <w:rsid w:val="00673D0D"/>
    <w:rsid w:val="00675000"/>
    <w:rsid w:val="0067737E"/>
    <w:rsid w:val="006831CD"/>
    <w:rsid w:val="0069217B"/>
    <w:rsid w:val="006931D8"/>
    <w:rsid w:val="006954D7"/>
    <w:rsid w:val="00695B20"/>
    <w:rsid w:val="006A0120"/>
    <w:rsid w:val="006A1702"/>
    <w:rsid w:val="006A70F9"/>
    <w:rsid w:val="006C123E"/>
    <w:rsid w:val="006C6C22"/>
    <w:rsid w:val="006C75C9"/>
    <w:rsid w:val="006E308A"/>
    <w:rsid w:val="006E33BA"/>
    <w:rsid w:val="006E39BB"/>
    <w:rsid w:val="006F09A0"/>
    <w:rsid w:val="006F245F"/>
    <w:rsid w:val="006F5F8B"/>
    <w:rsid w:val="007015FE"/>
    <w:rsid w:val="00707BEC"/>
    <w:rsid w:val="00711537"/>
    <w:rsid w:val="00721C2A"/>
    <w:rsid w:val="00723895"/>
    <w:rsid w:val="0073573A"/>
    <w:rsid w:val="0074011E"/>
    <w:rsid w:val="00740F08"/>
    <w:rsid w:val="00741E43"/>
    <w:rsid w:val="00742B42"/>
    <w:rsid w:val="00742B4A"/>
    <w:rsid w:val="00743161"/>
    <w:rsid w:val="007571FC"/>
    <w:rsid w:val="00770029"/>
    <w:rsid w:val="0077132F"/>
    <w:rsid w:val="00776825"/>
    <w:rsid w:val="00776F23"/>
    <w:rsid w:val="00790217"/>
    <w:rsid w:val="007925E5"/>
    <w:rsid w:val="007B5CE0"/>
    <w:rsid w:val="007B61C7"/>
    <w:rsid w:val="007C48A4"/>
    <w:rsid w:val="007D7C1E"/>
    <w:rsid w:val="007E6E95"/>
    <w:rsid w:val="007E7625"/>
    <w:rsid w:val="007F5CE6"/>
    <w:rsid w:val="00801498"/>
    <w:rsid w:val="00803A91"/>
    <w:rsid w:val="00806C4E"/>
    <w:rsid w:val="00811A94"/>
    <w:rsid w:val="00814525"/>
    <w:rsid w:val="00820EE1"/>
    <w:rsid w:val="00825A24"/>
    <w:rsid w:val="0083321C"/>
    <w:rsid w:val="00835C6C"/>
    <w:rsid w:val="00841E59"/>
    <w:rsid w:val="00841EE0"/>
    <w:rsid w:val="00846420"/>
    <w:rsid w:val="008473FC"/>
    <w:rsid w:val="008654BA"/>
    <w:rsid w:val="008747A6"/>
    <w:rsid w:val="008875F5"/>
    <w:rsid w:val="008A1168"/>
    <w:rsid w:val="008A7EE0"/>
    <w:rsid w:val="008C576A"/>
    <w:rsid w:val="008D27DE"/>
    <w:rsid w:val="008D6407"/>
    <w:rsid w:val="0090171C"/>
    <w:rsid w:val="00927CE4"/>
    <w:rsid w:val="00930F54"/>
    <w:rsid w:val="00940253"/>
    <w:rsid w:val="00942E2E"/>
    <w:rsid w:val="00944797"/>
    <w:rsid w:val="00947C80"/>
    <w:rsid w:val="009615B1"/>
    <w:rsid w:val="009626D7"/>
    <w:rsid w:val="00964A9B"/>
    <w:rsid w:val="00973226"/>
    <w:rsid w:val="009736C7"/>
    <w:rsid w:val="00981F76"/>
    <w:rsid w:val="0098456A"/>
    <w:rsid w:val="009851B3"/>
    <w:rsid w:val="00992753"/>
    <w:rsid w:val="00995DBA"/>
    <w:rsid w:val="009C4AE7"/>
    <w:rsid w:val="009C7EF9"/>
    <w:rsid w:val="009D2EF6"/>
    <w:rsid w:val="009D47D8"/>
    <w:rsid w:val="009F0117"/>
    <w:rsid w:val="009F4E5B"/>
    <w:rsid w:val="00A006FA"/>
    <w:rsid w:val="00A05E06"/>
    <w:rsid w:val="00A12BAA"/>
    <w:rsid w:val="00A16E57"/>
    <w:rsid w:val="00A24477"/>
    <w:rsid w:val="00A26689"/>
    <w:rsid w:val="00A33E5B"/>
    <w:rsid w:val="00A35057"/>
    <w:rsid w:val="00A35BD9"/>
    <w:rsid w:val="00A437E4"/>
    <w:rsid w:val="00A55212"/>
    <w:rsid w:val="00A572BE"/>
    <w:rsid w:val="00A64547"/>
    <w:rsid w:val="00A75F11"/>
    <w:rsid w:val="00A85968"/>
    <w:rsid w:val="00A92E8A"/>
    <w:rsid w:val="00A94D61"/>
    <w:rsid w:val="00A97210"/>
    <w:rsid w:val="00A977A8"/>
    <w:rsid w:val="00AA6476"/>
    <w:rsid w:val="00AA68E4"/>
    <w:rsid w:val="00AA6E50"/>
    <w:rsid w:val="00AB7846"/>
    <w:rsid w:val="00AC28D9"/>
    <w:rsid w:val="00AC3C90"/>
    <w:rsid w:val="00AC646B"/>
    <w:rsid w:val="00AE27DA"/>
    <w:rsid w:val="00AF292C"/>
    <w:rsid w:val="00B16C7A"/>
    <w:rsid w:val="00B24EF7"/>
    <w:rsid w:val="00B269FC"/>
    <w:rsid w:val="00B27215"/>
    <w:rsid w:val="00B66EB0"/>
    <w:rsid w:val="00B714C6"/>
    <w:rsid w:val="00B76838"/>
    <w:rsid w:val="00B82C95"/>
    <w:rsid w:val="00B831F0"/>
    <w:rsid w:val="00B86A83"/>
    <w:rsid w:val="00B87D2D"/>
    <w:rsid w:val="00BA0851"/>
    <w:rsid w:val="00BA0EA6"/>
    <w:rsid w:val="00BA1F6B"/>
    <w:rsid w:val="00BA4C75"/>
    <w:rsid w:val="00BB33A1"/>
    <w:rsid w:val="00BB41A1"/>
    <w:rsid w:val="00BC1C5F"/>
    <w:rsid w:val="00BC7CC6"/>
    <w:rsid w:val="00BE1CCA"/>
    <w:rsid w:val="00BE6129"/>
    <w:rsid w:val="00BF3428"/>
    <w:rsid w:val="00BF4D10"/>
    <w:rsid w:val="00C02AE2"/>
    <w:rsid w:val="00C03D33"/>
    <w:rsid w:val="00C23197"/>
    <w:rsid w:val="00C26310"/>
    <w:rsid w:val="00C427F4"/>
    <w:rsid w:val="00C54342"/>
    <w:rsid w:val="00C57B8B"/>
    <w:rsid w:val="00C6188A"/>
    <w:rsid w:val="00C66773"/>
    <w:rsid w:val="00C8482C"/>
    <w:rsid w:val="00C85306"/>
    <w:rsid w:val="00CB4CBB"/>
    <w:rsid w:val="00CC1CC1"/>
    <w:rsid w:val="00CC236E"/>
    <w:rsid w:val="00CD0B8E"/>
    <w:rsid w:val="00CD49F4"/>
    <w:rsid w:val="00CD666C"/>
    <w:rsid w:val="00CF202F"/>
    <w:rsid w:val="00CF389B"/>
    <w:rsid w:val="00D00C9A"/>
    <w:rsid w:val="00D04FE3"/>
    <w:rsid w:val="00D138E5"/>
    <w:rsid w:val="00D13D65"/>
    <w:rsid w:val="00D15D99"/>
    <w:rsid w:val="00D16F62"/>
    <w:rsid w:val="00D178CF"/>
    <w:rsid w:val="00D32F63"/>
    <w:rsid w:val="00D50381"/>
    <w:rsid w:val="00D62DE3"/>
    <w:rsid w:val="00D70FDA"/>
    <w:rsid w:val="00D820C9"/>
    <w:rsid w:val="00D902BA"/>
    <w:rsid w:val="00D9252E"/>
    <w:rsid w:val="00DA37A7"/>
    <w:rsid w:val="00DB16D7"/>
    <w:rsid w:val="00DB3A42"/>
    <w:rsid w:val="00DC7A9C"/>
    <w:rsid w:val="00DD2E7B"/>
    <w:rsid w:val="00DE6230"/>
    <w:rsid w:val="00DF469A"/>
    <w:rsid w:val="00E011F2"/>
    <w:rsid w:val="00E17154"/>
    <w:rsid w:val="00E31CE7"/>
    <w:rsid w:val="00E47009"/>
    <w:rsid w:val="00E561AF"/>
    <w:rsid w:val="00E6197A"/>
    <w:rsid w:val="00E64367"/>
    <w:rsid w:val="00E72E62"/>
    <w:rsid w:val="00E81C34"/>
    <w:rsid w:val="00E83F3C"/>
    <w:rsid w:val="00E87CA5"/>
    <w:rsid w:val="00E905B9"/>
    <w:rsid w:val="00E9156B"/>
    <w:rsid w:val="00E93AC9"/>
    <w:rsid w:val="00EA72E4"/>
    <w:rsid w:val="00EC6AB4"/>
    <w:rsid w:val="00EC78BB"/>
    <w:rsid w:val="00ED3CBC"/>
    <w:rsid w:val="00ED4593"/>
    <w:rsid w:val="00EE2526"/>
    <w:rsid w:val="00EF4995"/>
    <w:rsid w:val="00EF7971"/>
    <w:rsid w:val="00EF7A10"/>
    <w:rsid w:val="00F033AC"/>
    <w:rsid w:val="00F15DB1"/>
    <w:rsid w:val="00F20378"/>
    <w:rsid w:val="00F369CD"/>
    <w:rsid w:val="00F373C8"/>
    <w:rsid w:val="00F40B4E"/>
    <w:rsid w:val="00F43CEB"/>
    <w:rsid w:val="00F449F2"/>
    <w:rsid w:val="00F54741"/>
    <w:rsid w:val="00F54EA4"/>
    <w:rsid w:val="00F55674"/>
    <w:rsid w:val="00F57CFD"/>
    <w:rsid w:val="00F645A7"/>
    <w:rsid w:val="00F857F3"/>
    <w:rsid w:val="00F8738C"/>
    <w:rsid w:val="00F9077C"/>
    <w:rsid w:val="00F975F1"/>
    <w:rsid w:val="00F979A6"/>
    <w:rsid w:val="00FA316A"/>
    <w:rsid w:val="00FA7F2D"/>
    <w:rsid w:val="00FB7299"/>
    <w:rsid w:val="00FC18F7"/>
    <w:rsid w:val="00FC38F5"/>
    <w:rsid w:val="00FC5F00"/>
    <w:rsid w:val="00FD0511"/>
    <w:rsid w:val="00FD4DDE"/>
    <w:rsid w:val="00FD58DB"/>
    <w:rsid w:val="00FE2AD8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2AEE8"/>
  <w15:chartTrackingRefBased/>
  <w15:docId w15:val="{3E55AE2A-0F8A-43BB-997B-6AED7A7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1">
    <w:name w:val="heading 1"/>
    <w:basedOn w:val="a0"/>
    <w:next w:val="a0"/>
    <w:link w:val="10"/>
    <w:qFormat/>
    <w:rsid w:val="00F547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1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0"/>
    <w:next w:val="a1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0"/>
    <w:next w:val="a1"/>
    <w:qFormat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0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0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0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0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聯絡方式"/>
    <w:basedOn w:val="a0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6">
    <w:name w:val="行文機關"/>
    <w:basedOn w:val="a0"/>
  </w:style>
  <w:style w:type="paragraph" w:customStyle="1" w:styleId="a7">
    <w:name w:val="機關名稱"/>
    <w:basedOn w:val="a0"/>
    <w:pPr>
      <w:spacing w:after="160" w:line="560" w:lineRule="exact"/>
    </w:pPr>
    <w:rPr>
      <w:sz w:val="40"/>
    </w:rPr>
  </w:style>
  <w:style w:type="paragraph" w:customStyle="1" w:styleId="a8">
    <w:name w:val="機關名稱隔欄"/>
    <w:basedOn w:val="a0"/>
    <w:pPr>
      <w:spacing w:after="160"/>
    </w:pPr>
    <w:rPr>
      <w:sz w:val="44"/>
    </w:rPr>
  </w:style>
  <w:style w:type="paragraph" w:customStyle="1" w:styleId="a9">
    <w:name w:val="受文者"/>
    <w:basedOn w:val="a0"/>
    <w:pPr>
      <w:snapToGrid/>
      <w:spacing w:after="200"/>
      <w:ind w:left="1276" w:hanging="1276"/>
    </w:pPr>
    <w:rPr>
      <w:sz w:val="32"/>
    </w:rPr>
  </w:style>
  <w:style w:type="paragraph" w:customStyle="1" w:styleId="aa">
    <w:name w:val="發文日期"/>
    <w:basedOn w:val="a0"/>
    <w:pPr>
      <w:spacing w:line="280" w:lineRule="exact"/>
    </w:pPr>
  </w:style>
  <w:style w:type="paragraph" w:customStyle="1" w:styleId="ab">
    <w:name w:val="發文字號"/>
    <w:basedOn w:val="a0"/>
    <w:pPr>
      <w:spacing w:line="280" w:lineRule="exact"/>
    </w:pPr>
  </w:style>
  <w:style w:type="paragraph" w:customStyle="1" w:styleId="ac">
    <w:name w:val="速別"/>
    <w:basedOn w:val="a0"/>
    <w:pPr>
      <w:spacing w:line="280" w:lineRule="exact"/>
    </w:pPr>
  </w:style>
  <w:style w:type="paragraph" w:customStyle="1" w:styleId="ad">
    <w:name w:val="密等"/>
    <w:basedOn w:val="a0"/>
    <w:pPr>
      <w:spacing w:line="280" w:lineRule="atLeast"/>
    </w:pPr>
  </w:style>
  <w:style w:type="paragraph" w:customStyle="1" w:styleId="ae">
    <w:name w:val="附件"/>
    <w:basedOn w:val="a0"/>
    <w:pPr>
      <w:spacing w:line="280" w:lineRule="exact"/>
      <w:ind w:left="680" w:hanging="680"/>
    </w:pPr>
  </w:style>
  <w:style w:type="paragraph" w:customStyle="1" w:styleId="af">
    <w:name w:val="主旨"/>
    <w:basedOn w:val="a0"/>
    <w:pPr>
      <w:ind w:left="964" w:hanging="964"/>
    </w:pPr>
    <w:rPr>
      <w:sz w:val="32"/>
    </w:rPr>
  </w:style>
  <w:style w:type="paragraph" w:customStyle="1" w:styleId="af0">
    <w:name w:val="說明辦法首行"/>
    <w:basedOn w:val="a0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pPr>
      <w:widowControl/>
      <w:numPr>
        <w:numId w:val="4"/>
      </w:numPr>
      <w:textAlignment w:val="baseline"/>
    </w:pPr>
    <w:rPr>
      <w:noProof/>
      <w:kern w:val="0"/>
      <w:sz w:val="32"/>
    </w:rPr>
  </w:style>
  <w:style w:type="paragraph" w:styleId="a1">
    <w:name w:val="Normal Indent"/>
    <w:basedOn w:val="a0"/>
    <w:pPr>
      <w:ind w:left="480"/>
    </w:pPr>
  </w:style>
  <w:style w:type="paragraph" w:customStyle="1" w:styleId="af1">
    <w:name w:val="正副本"/>
    <w:basedOn w:val="a0"/>
    <w:pPr>
      <w:ind w:left="658" w:hanging="658"/>
    </w:pPr>
  </w:style>
  <w:style w:type="paragraph" w:customStyle="1" w:styleId="af2">
    <w:name w:val="首長"/>
    <w:basedOn w:val="a0"/>
    <w:pPr>
      <w:spacing w:line="500" w:lineRule="exact"/>
    </w:pPr>
    <w:rPr>
      <w:sz w:val="32"/>
    </w:rPr>
  </w:style>
  <w:style w:type="paragraph" w:customStyle="1" w:styleId="af3">
    <w:name w:val="地址"/>
    <w:basedOn w:val="a0"/>
    <w:pPr>
      <w:spacing w:line="240" w:lineRule="exact"/>
      <w:ind w:left="300" w:hanging="300"/>
    </w:pPr>
    <w:rPr>
      <w:snapToGrid w:val="0"/>
      <w:kern w:val="0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5">
    <w:name w:val="footer"/>
    <w:basedOn w:val="a0"/>
    <w:link w:val="af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f7">
    <w:name w:val="page number"/>
    <w:basedOn w:val="a2"/>
  </w:style>
  <w:style w:type="paragraph" w:customStyle="1" w:styleId="af8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styleId="af9">
    <w:name w:val="List Paragraph"/>
    <w:basedOn w:val="a0"/>
    <w:uiPriority w:val="34"/>
    <w:qFormat/>
    <w:rsid w:val="005F425A"/>
    <w:pPr>
      <w:ind w:leftChars="200" w:left="480"/>
    </w:pPr>
  </w:style>
  <w:style w:type="paragraph" w:styleId="afa">
    <w:name w:val="Balloon Text"/>
    <w:basedOn w:val="a0"/>
    <w:link w:val="afb"/>
    <w:rsid w:val="00012A4B"/>
    <w:rPr>
      <w:rFonts w:ascii="Calibri Light" w:eastAsia="新細明體" w:hAnsi="Calibri Light"/>
      <w:sz w:val="18"/>
      <w:szCs w:val="18"/>
    </w:rPr>
  </w:style>
  <w:style w:type="character" w:customStyle="1" w:styleId="afb">
    <w:name w:val="註解方塊文字 字元"/>
    <w:link w:val="afa"/>
    <w:rsid w:val="00012A4B"/>
    <w:rPr>
      <w:rFonts w:ascii="Calibri Light" w:eastAsia="新細明體" w:hAnsi="Calibri Light" w:cs="Times New Roman"/>
      <w:kern w:val="2"/>
      <w:sz w:val="18"/>
      <w:szCs w:val="18"/>
    </w:rPr>
  </w:style>
  <w:style w:type="character" w:styleId="afc">
    <w:name w:val="Hyperlink"/>
    <w:rsid w:val="005601ED"/>
    <w:rPr>
      <w:color w:val="0000FF"/>
      <w:u w:val="single"/>
    </w:rPr>
  </w:style>
  <w:style w:type="paragraph" w:customStyle="1" w:styleId="Default">
    <w:name w:val="Default"/>
    <w:rsid w:val="005601E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d">
    <w:name w:val="Strong"/>
    <w:basedOn w:val="a2"/>
    <w:uiPriority w:val="22"/>
    <w:qFormat/>
    <w:rsid w:val="003D46E1"/>
    <w:rPr>
      <w:b/>
      <w:bCs/>
    </w:rPr>
  </w:style>
  <w:style w:type="character" w:customStyle="1" w:styleId="af6">
    <w:name w:val="頁尾 字元"/>
    <w:basedOn w:val="a2"/>
    <w:link w:val="af5"/>
    <w:uiPriority w:val="99"/>
    <w:rsid w:val="003D46E1"/>
    <w:rPr>
      <w:rFonts w:eastAsia="標楷體"/>
      <w:kern w:val="2"/>
    </w:rPr>
  </w:style>
  <w:style w:type="paragraph" w:styleId="Web">
    <w:name w:val="Normal (Web)"/>
    <w:basedOn w:val="a0"/>
    <w:uiPriority w:val="99"/>
    <w:unhideWhenUsed/>
    <w:rsid w:val="00F033AC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1"/>
    <w:basedOn w:val="a2"/>
    <w:uiPriority w:val="99"/>
    <w:semiHidden/>
    <w:unhideWhenUsed/>
    <w:rsid w:val="00776F23"/>
    <w:rPr>
      <w:color w:val="605E5C"/>
      <w:shd w:val="clear" w:color="auto" w:fill="E1DFDD"/>
    </w:rPr>
  </w:style>
  <w:style w:type="table" w:styleId="afe">
    <w:name w:val="Table Grid"/>
    <w:basedOn w:val="a3"/>
    <w:rsid w:val="0053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2"/>
    <w:link w:val="1"/>
    <w:rsid w:val="00F547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f">
    <w:name w:val="FollowedHyperlink"/>
    <w:basedOn w:val="a2"/>
    <w:rsid w:val="00D16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243;&#24335;&#209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0EB7-CE6F-46F3-A489-EA7C7427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橫式函</Template>
  <TotalTime>127</TotalTime>
  <Pages>1</Pages>
  <Words>84</Words>
  <Characters>484</Characters>
  <Application>Microsoft Office Word</Application>
  <DocSecurity>0</DocSecurity>
  <Lines>4</Lines>
  <Paragraphs>1</Paragraphs>
  <ScaleCrop>false</ScaleCrop>
  <Company>InFoDoc</Company>
  <LinksUpToDate>false</LinksUpToDate>
  <CharactersWithSpaces>567</CharactersWithSpaces>
  <SharedDoc>false</SharedDoc>
  <HLinks>
    <vt:vector size="6" baseType="variant"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https://forms.gle/3v6KakrETA8G8tDd8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函（稿）</dc:title>
  <dc:subject/>
  <dc:creator>User</dc:creator>
  <cp:keywords/>
  <cp:lastModifiedBy>tair</cp:lastModifiedBy>
  <cp:revision>23</cp:revision>
  <cp:lastPrinted>2023-03-13T08:25:00Z</cp:lastPrinted>
  <dcterms:created xsi:type="dcterms:W3CDTF">2023-03-13T04:56:00Z</dcterms:created>
  <dcterms:modified xsi:type="dcterms:W3CDTF">2023-09-04T07:36:00Z</dcterms:modified>
</cp:coreProperties>
</file>