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AF" w:rsidRPr="00D54E38" w:rsidRDefault="001865C5" w:rsidP="001865C5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</w:pPr>
      <w:r w:rsidRPr="00D54E38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填寫實習計畫書注意事項</w:t>
      </w:r>
    </w:p>
    <w:p w:rsidR="008A782E" w:rsidRDefault="00D54E38" w:rsidP="008A782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54E3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下列七項請擇</w:t>
      </w:r>
      <w:proofErr w:type="gramStart"/>
      <w:r w:rsidRPr="00D54E3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proofErr w:type="gramEnd"/>
      <w:r w:rsidRPr="00D54E3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填寫</w:t>
      </w:r>
      <w:r w:rsidR="008A782E" w:rsidRPr="00D54E3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於計畫書上</w:t>
      </w:r>
      <w:r w:rsidR="00E55B6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(實習課程目標內</w:t>
      </w:r>
      <w:r w:rsidR="00E55B6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="008A782E" w:rsidRPr="00D54E3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:</w:t>
      </w:r>
    </w:p>
    <w:p w:rsidR="00FD656E" w:rsidRPr="00FD656E" w:rsidRDefault="00FD656E" w:rsidP="008A782E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54E38">
        <w:rPr>
          <w:rFonts w:ascii="標楷體" w:eastAsia="標楷體" w:hAnsi="標楷體"/>
          <w:color w:val="000000" w:themeColor="text1"/>
          <w:sz w:val="28"/>
          <w:szCs w:val="28"/>
        </w:rPr>
        <w:t xml:space="preserve">   )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符合本系核心能力</w:t>
      </w:r>
      <w:r w:rsidRPr="00FD656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行銷與銷售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領域規劃 </w:t>
      </w:r>
      <w:r w:rsidRPr="00D54E38">
        <w:rPr>
          <w:rFonts w:ascii="標楷體" w:eastAsia="標楷體" w:hAnsi="標楷體"/>
          <w:color w:val="000000" w:themeColor="text1"/>
          <w:sz w:val="28"/>
          <w:szCs w:val="28"/>
        </w:rPr>
        <w:t xml:space="preserve">/ </w:t>
      </w:r>
      <w:r w:rsidRPr="00FD656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全球航空服務管理</w:t>
      </w:r>
      <w:r w:rsidR="00071DD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契合式學分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學程規劃</w:t>
      </w:r>
    </w:p>
    <w:p w:rsidR="0095150C" w:rsidRPr="00D54E38" w:rsidRDefault="00043C0C" w:rsidP="0095150C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54E38">
        <w:rPr>
          <w:rFonts w:ascii="標楷體" w:eastAsia="標楷體" w:hAnsi="標楷體"/>
          <w:color w:val="000000" w:themeColor="text1"/>
          <w:sz w:val="28"/>
          <w:szCs w:val="28"/>
        </w:rPr>
        <w:t xml:space="preserve">   )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符合本系核心能力</w:t>
      </w:r>
      <w:r w:rsidRPr="00FD656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企業經營管理-行政支援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領域規劃 </w:t>
      </w:r>
      <w:r w:rsidRPr="00D54E38">
        <w:rPr>
          <w:rFonts w:ascii="標楷體" w:eastAsia="標楷體" w:hAnsi="標楷體"/>
          <w:color w:val="000000" w:themeColor="text1"/>
          <w:sz w:val="28"/>
          <w:szCs w:val="28"/>
        </w:rPr>
        <w:t xml:space="preserve">/ </w:t>
      </w:r>
      <w:r w:rsidRPr="00FD656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全球航空服務管理</w:t>
      </w:r>
      <w:r w:rsidR="00071DD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契合式學分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學程規劃</w:t>
      </w:r>
    </w:p>
    <w:p w:rsidR="00043C0C" w:rsidRPr="00D54E38" w:rsidRDefault="00043C0C" w:rsidP="0095150C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54E38">
        <w:rPr>
          <w:rFonts w:ascii="標楷體" w:eastAsia="標楷體" w:hAnsi="標楷體"/>
          <w:color w:val="000000" w:themeColor="text1"/>
          <w:sz w:val="28"/>
          <w:szCs w:val="28"/>
        </w:rPr>
        <w:t xml:space="preserve">   )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符合本系核心能力</w:t>
      </w:r>
      <w:r w:rsidRPr="00FD656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物流運輸-運輸規劃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領域規劃</w:t>
      </w:r>
      <w:r w:rsidR="001865C5"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54E38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="001865C5" w:rsidRPr="00D54E38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FD656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全球航空服務管理</w:t>
      </w:r>
      <w:r w:rsidR="00071DD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契合式學分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學程規劃</w:t>
      </w:r>
    </w:p>
    <w:p w:rsidR="00043C0C" w:rsidRPr="00D54E38" w:rsidRDefault="00043C0C" w:rsidP="00043C0C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54E38">
        <w:rPr>
          <w:rFonts w:ascii="標楷體" w:eastAsia="標楷體" w:hAnsi="標楷體"/>
          <w:color w:val="000000" w:themeColor="text1"/>
          <w:sz w:val="28"/>
          <w:szCs w:val="28"/>
        </w:rPr>
        <w:t xml:space="preserve">   )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符合本系核心能力</w:t>
      </w:r>
      <w:r w:rsidRPr="00FD656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休閒與觀光旅遊-旅遊管理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領域規劃</w:t>
      </w:r>
      <w:r w:rsidR="001865C5"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54E38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="001865C5" w:rsidRPr="00D54E38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FD656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全球航空服務管理</w:t>
      </w:r>
      <w:r w:rsidR="00071DD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契合式學分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學程規劃</w:t>
      </w:r>
    </w:p>
    <w:p w:rsidR="00AD73C4" w:rsidRPr="00D54E38" w:rsidRDefault="00AD73C4" w:rsidP="00043C0C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54E38">
        <w:rPr>
          <w:rFonts w:ascii="標楷體" w:eastAsia="標楷體" w:hAnsi="標楷體"/>
          <w:color w:val="000000" w:themeColor="text1"/>
          <w:sz w:val="28"/>
          <w:szCs w:val="28"/>
        </w:rPr>
        <w:t xml:space="preserve">   )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符合本系核心能力</w:t>
      </w:r>
      <w:r w:rsidRPr="00FD656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企業經營管理-行政支援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領域規劃 </w:t>
      </w:r>
      <w:r w:rsidRPr="00D54E38">
        <w:rPr>
          <w:rFonts w:ascii="標楷體" w:eastAsia="標楷體" w:hAnsi="標楷體"/>
          <w:color w:val="000000" w:themeColor="text1"/>
          <w:sz w:val="28"/>
          <w:szCs w:val="28"/>
        </w:rPr>
        <w:t xml:space="preserve">/ </w:t>
      </w:r>
      <w:r w:rsidRPr="00FD656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全球觀光行銷管理</w:t>
      </w:r>
      <w:r w:rsidR="00071DD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契合式學分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學程規劃</w:t>
      </w:r>
    </w:p>
    <w:p w:rsidR="00043C0C" w:rsidRPr="00D54E38" w:rsidRDefault="00043C0C" w:rsidP="00043C0C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54E38">
        <w:rPr>
          <w:rFonts w:ascii="標楷體" w:eastAsia="標楷體" w:hAnsi="標楷體"/>
          <w:color w:val="000000" w:themeColor="text1"/>
          <w:sz w:val="28"/>
          <w:szCs w:val="28"/>
        </w:rPr>
        <w:t xml:space="preserve">   )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符合本系核心能力</w:t>
      </w:r>
      <w:r w:rsidRPr="00FD656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休閒與觀光旅遊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領域規劃</w:t>
      </w:r>
      <w:r w:rsidRPr="00D54E38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Pr="00FD656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全球觀光行銷管理</w:t>
      </w:r>
      <w:r w:rsidR="00071DD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契合式學分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學程規劃</w:t>
      </w:r>
    </w:p>
    <w:p w:rsidR="00043C0C" w:rsidRPr="00D54E38" w:rsidRDefault="00043C0C" w:rsidP="00043C0C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54E38">
        <w:rPr>
          <w:rFonts w:ascii="標楷體" w:eastAsia="標楷體" w:hAnsi="標楷體"/>
          <w:color w:val="000000" w:themeColor="text1"/>
          <w:sz w:val="28"/>
          <w:szCs w:val="28"/>
        </w:rPr>
        <w:t xml:space="preserve">   )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符合本系核心能力</w:t>
      </w:r>
      <w:r w:rsidRPr="00FD656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行銷與銷售</w:t>
      </w:r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領域規劃</w:t>
      </w:r>
      <w:r w:rsidRPr="00D54E38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Pr="00FD656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全球觀光行銷管理</w:t>
      </w:r>
      <w:r w:rsidR="00071DD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契合式學分</w:t>
      </w:r>
      <w:bookmarkStart w:id="0" w:name="_GoBack"/>
      <w:bookmarkEnd w:id="0"/>
      <w:r w:rsidRPr="00D54E38">
        <w:rPr>
          <w:rFonts w:ascii="標楷體" w:eastAsia="標楷體" w:hAnsi="標楷體" w:hint="eastAsia"/>
          <w:color w:val="000000" w:themeColor="text1"/>
          <w:sz w:val="28"/>
          <w:szCs w:val="28"/>
        </w:rPr>
        <w:t>學程規劃</w:t>
      </w:r>
    </w:p>
    <w:p w:rsidR="00043C0C" w:rsidRPr="00043C0C" w:rsidRDefault="00043C0C" w:rsidP="0095150C"/>
    <w:sectPr w:rsidR="00043C0C" w:rsidRPr="00043C0C" w:rsidSect="00D54E3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0C"/>
    <w:rsid w:val="00043C0C"/>
    <w:rsid w:val="00071DD1"/>
    <w:rsid w:val="001865C5"/>
    <w:rsid w:val="0024593D"/>
    <w:rsid w:val="003E52EC"/>
    <w:rsid w:val="004957AF"/>
    <w:rsid w:val="006A572F"/>
    <w:rsid w:val="007D1128"/>
    <w:rsid w:val="008A782E"/>
    <w:rsid w:val="0095150C"/>
    <w:rsid w:val="00AD73C4"/>
    <w:rsid w:val="00B3049B"/>
    <w:rsid w:val="00D54E38"/>
    <w:rsid w:val="00E55B68"/>
    <w:rsid w:val="00F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C68B9-1FC0-4B26-9D53-77F43383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2023-03-21T02:45:00Z</dcterms:created>
  <dcterms:modified xsi:type="dcterms:W3CDTF">2023-04-26T07:14:00Z</dcterms:modified>
</cp:coreProperties>
</file>