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BE10C" w14:textId="77777777" w:rsidR="0040454D" w:rsidRPr="007719FE" w:rsidRDefault="0040454D" w:rsidP="00A37A74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r w:rsidRPr="007719FE">
        <w:rPr>
          <w:rFonts w:eastAsia="標楷體" w:hAnsi="標楷體" w:hint="eastAsia"/>
          <w:b/>
          <w:sz w:val="36"/>
          <w:szCs w:val="36"/>
        </w:rPr>
        <w:t>德明財經科技大學</w:t>
      </w:r>
    </w:p>
    <w:p w14:paraId="7BA56119" w14:textId="0384E0FB" w:rsidR="0040454D" w:rsidRPr="00AA0494" w:rsidRDefault="00AA0494" w:rsidP="00A37A74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r w:rsidRPr="00AA0494">
        <w:rPr>
          <w:rFonts w:eastAsia="標楷體" w:hAnsi="標楷體" w:hint="eastAsia"/>
          <w:b/>
          <w:sz w:val="36"/>
          <w:szCs w:val="36"/>
        </w:rPr>
        <w:t>20</w:t>
      </w:r>
      <w:r w:rsidR="006B3514">
        <w:rPr>
          <w:rFonts w:eastAsia="標楷體" w:hAnsi="標楷體"/>
          <w:b/>
          <w:sz w:val="36"/>
          <w:szCs w:val="36"/>
        </w:rPr>
        <w:t>20</w:t>
      </w:r>
      <w:r w:rsidRPr="00AA0494">
        <w:rPr>
          <w:rFonts w:eastAsia="標楷體" w:hAnsi="標楷體" w:hint="eastAsia"/>
          <w:b/>
          <w:sz w:val="36"/>
          <w:szCs w:val="36"/>
        </w:rPr>
        <w:t>國際視野與多元文化暨相關英語文課程短篇教學論文發</w:t>
      </w:r>
      <w:bookmarkStart w:id="0" w:name="_GoBack"/>
      <w:bookmarkEnd w:id="0"/>
      <w:r w:rsidRPr="00AA0494">
        <w:rPr>
          <w:rFonts w:eastAsia="標楷體" w:hAnsi="標楷體" w:hint="eastAsia"/>
          <w:b/>
          <w:sz w:val="36"/>
          <w:szCs w:val="36"/>
        </w:rPr>
        <w:t>表會</w:t>
      </w:r>
      <w:r w:rsidR="0040454D" w:rsidRPr="00AA0494">
        <w:rPr>
          <w:rFonts w:eastAsia="標楷體" w:hAnsi="標楷體" w:hint="eastAsia"/>
          <w:b/>
          <w:sz w:val="36"/>
          <w:szCs w:val="36"/>
        </w:rPr>
        <w:t>報名</w:t>
      </w:r>
      <w:r w:rsidR="0040454D" w:rsidRPr="00AA0494">
        <w:rPr>
          <w:rFonts w:eastAsia="標楷體" w:hAnsi="標楷體"/>
          <w:b/>
          <w:sz w:val="36"/>
          <w:szCs w:val="36"/>
        </w:rPr>
        <w:t>表</w:t>
      </w:r>
      <w:r w:rsidR="0040454D" w:rsidRPr="00AA0494">
        <w:rPr>
          <w:rFonts w:eastAsia="標楷體" w:hAnsi="標楷體" w:hint="eastAsia"/>
          <w:b/>
          <w:sz w:val="36"/>
          <w:szCs w:val="36"/>
        </w:rPr>
        <w:t>暨摘要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1417"/>
        <w:gridCol w:w="3009"/>
      </w:tblGrid>
      <w:tr w:rsidR="0040454D" w:rsidRPr="00AE0F15" w14:paraId="409DFDA9" w14:textId="77777777" w:rsidTr="00AF57B1">
        <w:trPr>
          <w:trHeight w:val="1078"/>
        </w:trPr>
        <w:tc>
          <w:tcPr>
            <w:tcW w:w="1526" w:type="dxa"/>
          </w:tcPr>
          <w:p w14:paraId="128AF0D3" w14:textId="77777777" w:rsidR="0040454D" w:rsidRPr="00AE0F15" w:rsidRDefault="0040454D" w:rsidP="00AF57B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t>作者姓名</w:t>
            </w:r>
          </w:p>
        </w:tc>
        <w:tc>
          <w:tcPr>
            <w:tcW w:w="7828" w:type="dxa"/>
            <w:gridSpan w:val="3"/>
            <w:vAlign w:val="bottom"/>
          </w:tcPr>
          <w:p w14:paraId="77458220" w14:textId="77777777" w:rsidR="0040454D" w:rsidRPr="00AE0F15" w:rsidRDefault="0040454D" w:rsidP="00AF57B1">
            <w:pPr>
              <w:jc w:val="right"/>
              <w:rPr>
                <w:rFonts w:eastAsia="標楷體"/>
                <w:sz w:val="22"/>
              </w:rPr>
            </w:pPr>
            <w:r w:rsidRPr="00AE0F15">
              <w:rPr>
                <w:rFonts w:eastAsia="標楷體" w:hint="eastAsia"/>
                <w:sz w:val="22"/>
                <w:szCs w:val="22"/>
              </w:rPr>
              <w:t>(</w:t>
            </w:r>
            <w:r w:rsidRPr="00AE0F15">
              <w:rPr>
                <w:rFonts w:eastAsia="標楷體" w:hint="eastAsia"/>
                <w:sz w:val="22"/>
                <w:szCs w:val="22"/>
              </w:rPr>
              <w:t>共同發表時，請列出所有作者</w:t>
            </w:r>
            <w:r w:rsidRPr="00AE0F15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40454D" w:rsidRPr="00AE0F15" w14:paraId="409BA66C" w14:textId="77777777" w:rsidTr="00AF57B1">
        <w:trPr>
          <w:trHeight w:val="711"/>
        </w:trPr>
        <w:tc>
          <w:tcPr>
            <w:tcW w:w="1526" w:type="dxa"/>
          </w:tcPr>
          <w:p w14:paraId="081915F0" w14:textId="77777777" w:rsidR="0040454D" w:rsidRPr="00AE0F15" w:rsidRDefault="0040454D" w:rsidP="00AF57B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t>論文題目</w:t>
            </w:r>
          </w:p>
        </w:tc>
        <w:tc>
          <w:tcPr>
            <w:tcW w:w="7828" w:type="dxa"/>
            <w:gridSpan w:val="3"/>
          </w:tcPr>
          <w:p w14:paraId="456B4DFC" w14:textId="77777777" w:rsidR="0040454D" w:rsidRPr="00AE0F15" w:rsidRDefault="0040454D" w:rsidP="00AF57B1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40454D" w:rsidRPr="00AE0F15" w14:paraId="00188EEE" w14:textId="77777777" w:rsidTr="001452AC">
        <w:trPr>
          <w:trHeight w:val="692"/>
        </w:trPr>
        <w:tc>
          <w:tcPr>
            <w:tcW w:w="1526" w:type="dxa"/>
          </w:tcPr>
          <w:p w14:paraId="2E4C49F6" w14:textId="77777777" w:rsidR="0040454D" w:rsidRPr="00AE0F15" w:rsidRDefault="0040454D" w:rsidP="00AF57B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t>服務單位</w:t>
            </w:r>
          </w:p>
        </w:tc>
        <w:tc>
          <w:tcPr>
            <w:tcW w:w="7828" w:type="dxa"/>
            <w:gridSpan w:val="3"/>
            <w:vAlign w:val="bottom"/>
          </w:tcPr>
          <w:p w14:paraId="3FBE3C35" w14:textId="77777777" w:rsidR="0040454D" w:rsidRPr="001452AC" w:rsidRDefault="001452AC" w:rsidP="001452AC">
            <w:pPr>
              <w:jc w:val="right"/>
              <w:rPr>
                <w:rFonts w:eastAsia="標楷體"/>
              </w:rPr>
            </w:pPr>
            <w:r w:rsidRPr="001452AC">
              <w:rPr>
                <w:rFonts w:eastAsia="標楷體" w:hint="eastAsia"/>
              </w:rPr>
              <w:t>(</w:t>
            </w:r>
            <w:r w:rsidRPr="001452AC">
              <w:rPr>
                <w:rFonts w:eastAsia="標楷體" w:hint="eastAsia"/>
              </w:rPr>
              <w:t>校名</w:t>
            </w:r>
            <w:r>
              <w:rPr>
                <w:rFonts w:eastAsia="標楷體" w:hint="eastAsia"/>
              </w:rPr>
              <w:t>及單位</w:t>
            </w:r>
            <w:r w:rsidRPr="001452AC">
              <w:rPr>
                <w:rFonts w:eastAsia="標楷體" w:hint="eastAsia"/>
              </w:rPr>
              <w:t>)</w:t>
            </w:r>
          </w:p>
        </w:tc>
      </w:tr>
      <w:tr w:rsidR="0040454D" w:rsidRPr="00AE0F15" w14:paraId="4DFCD69B" w14:textId="77777777" w:rsidTr="00AF57B1">
        <w:trPr>
          <w:trHeight w:val="674"/>
        </w:trPr>
        <w:tc>
          <w:tcPr>
            <w:tcW w:w="1526" w:type="dxa"/>
          </w:tcPr>
          <w:p w14:paraId="492FF37D" w14:textId="77777777" w:rsidR="0040454D" w:rsidRPr="00AE0F15" w:rsidRDefault="0040454D" w:rsidP="00AF57B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t>職</w:t>
            </w:r>
            <w:r w:rsidRPr="00AE0F15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AE0F15">
              <w:rPr>
                <w:rFonts w:eastAsia="標楷體" w:hint="eastAsia"/>
                <w:sz w:val="32"/>
                <w:szCs w:val="32"/>
              </w:rPr>
              <w:t>稱</w:t>
            </w:r>
          </w:p>
        </w:tc>
        <w:tc>
          <w:tcPr>
            <w:tcW w:w="7828" w:type="dxa"/>
            <w:gridSpan w:val="3"/>
          </w:tcPr>
          <w:p w14:paraId="4F9CD0A3" w14:textId="77777777" w:rsidR="0040454D" w:rsidRPr="00AE0F15" w:rsidRDefault="0040454D" w:rsidP="00AF57B1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40454D" w:rsidRPr="00AE0F15" w14:paraId="38E07DBC" w14:textId="77777777" w:rsidTr="00AF57B1">
        <w:trPr>
          <w:trHeight w:val="784"/>
        </w:trPr>
        <w:tc>
          <w:tcPr>
            <w:tcW w:w="1526" w:type="dxa"/>
          </w:tcPr>
          <w:p w14:paraId="77C1C688" w14:textId="77777777" w:rsidR="0040454D" w:rsidRPr="00AE0F15" w:rsidRDefault="0040454D" w:rsidP="00AF57B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t>通訊地址</w:t>
            </w:r>
          </w:p>
        </w:tc>
        <w:tc>
          <w:tcPr>
            <w:tcW w:w="7828" w:type="dxa"/>
            <w:gridSpan w:val="3"/>
          </w:tcPr>
          <w:p w14:paraId="5FEA4185" w14:textId="77777777" w:rsidR="0040454D" w:rsidRPr="00AE0F15" w:rsidRDefault="0040454D" w:rsidP="00AF57B1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40454D" w:rsidRPr="00AE0F15" w14:paraId="7B98B458" w14:textId="77777777" w:rsidTr="00AF57B1">
        <w:trPr>
          <w:trHeight w:val="360"/>
        </w:trPr>
        <w:tc>
          <w:tcPr>
            <w:tcW w:w="1526" w:type="dxa"/>
            <w:vMerge w:val="restart"/>
            <w:vAlign w:val="center"/>
          </w:tcPr>
          <w:p w14:paraId="174456C9" w14:textId="77777777" w:rsidR="0040454D" w:rsidRPr="00AE0F15" w:rsidRDefault="0040454D" w:rsidP="00AF57B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t>電話</w:t>
            </w:r>
          </w:p>
        </w:tc>
        <w:tc>
          <w:tcPr>
            <w:tcW w:w="3402" w:type="dxa"/>
          </w:tcPr>
          <w:p w14:paraId="33C22D6B" w14:textId="77777777" w:rsidR="0040454D" w:rsidRPr="00AE0F15" w:rsidRDefault="0040454D" w:rsidP="00AF57B1">
            <w:pPr>
              <w:rPr>
                <w:rFonts w:eastAsia="標楷體"/>
                <w:sz w:val="28"/>
                <w:szCs w:val="28"/>
              </w:rPr>
            </w:pPr>
            <w:r w:rsidRPr="00AE0F15">
              <w:rPr>
                <w:rFonts w:eastAsia="標楷體" w:hint="eastAsia"/>
                <w:sz w:val="28"/>
                <w:szCs w:val="28"/>
              </w:rPr>
              <w:t>（</w:t>
            </w:r>
            <w:r w:rsidRPr="00AE0F15">
              <w:rPr>
                <w:rFonts w:eastAsia="標楷體" w:hint="eastAsia"/>
                <w:sz w:val="28"/>
                <w:szCs w:val="28"/>
              </w:rPr>
              <w:t>O</w:t>
            </w:r>
            <w:r w:rsidRPr="00AE0F15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14:paraId="3B5537E4" w14:textId="77777777" w:rsidR="0040454D" w:rsidRPr="00AE0F15" w:rsidRDefault="0040454D" w:rsidP="00AF57B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0F15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09" w:type="dxa"/>
          </w:tcPr>
          <w:p w14:paraId="4F4DED62" w14:textId="77777777" w:rsidR="0040454D" w:rsidRPr="00AE0F15" w:rsidRDefault="0040454D" w:rsidP="00AF57B1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40454D" w:rsidRPr="00AE0F15" w14:paraId="15881A77" w14:textId="77777777" w:rsidTr="00AF57B1">
        <w:trPr>
          <w:trHeight w:val="360"/>
        </w:trPr>
        <w:tc>
          <w:tcPr>
            <w:tcW w:w="1526" w:type="dxa"/>
            <w:vMerge/>
          </w:tcPr>
          <w:p w14:paraId="2C4B9BD1" w14:textId="77777777" w:rsidR="0040454D" w:rsidRPr="00AE0F15" w:rsidRDefault="0040454D" w:rsidP="00AF57B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BA5608A" w14:textId="77777777" w:rsidR="0040454D" w:rsidRPr="00AE0F15" w:rsidRDefault="0040454D" w:rsidP="00AF57B1">
            <w:pPr>
              <w:rPr>
                <w:rFonts w:eastAsia="標楷體"/>
                <w:sz w:val="36"/>
                <w:szCs w:val="36"/>
              </w:rPr>
            </w:pPr>
            <w:r w:rsidRPr="00AE0F15">
              <w:rPr>
                <w:rFonts w:eastAsia="標楷體" w:hint="eastAsia"/>
                <w:sz w:val="28"/>
                <w:szCs w:val="28"/>
              </w:rPr>
              <w:t>（</w:t>
            </w:r>
            <w:r w:rsidRPr="00AE0F15">
              <w:rPr>
                <w:rFonts w:eastAsia="標楷體" w:hint="eastAsia"/>
                <w:sz w:val="28"/>
                <w:szCs w:val="28"/>
              </w:rPr>
              <w:t>H</w:t>
            </w:r>
            <w:r w:rsidRPr="00AE0F15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14:paraId="42757024" w14:textId="77777777" w:rsidR="0040454D" w:rsidRPr="00AE0F15" w:rsidRDefault="0040454D" w:rsidP="00AF57B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3009" w:type="dxa"/>
          </w:tcPr>
          <w:p w14:paraId="2E5BDF09" w14:textId="77777777" w:rsidR="0040454D" w:rsidRPr="00AE0F15" w:rsidRDefault="0040454D" w:rsidP="00AF57B1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40454D" w:rsidRPr="00AE0F15" w14:paraId="75BA17FB" w14:textId="77777777" w:rsidTr="005414A6">
        <w:trPr>
          <w:trHeight w:val="4758"/>
        </w:trPr>
        <w:tc>
          <w:tcPr>
            <w:tcW w:w="1526" w:type="dxa"/>
          </w:tcPr>
          <w:p w14:paraId="216BF191" w14:textId="77777777" w:rsidR="0040454D" w:rsidRPr="00AE0F15" w:rsidRDefault="0040454D" w:rsidP="00AF57B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451F1334" w14:textId="77777777" w:rsidR="0040454D" w:rsidRPr="00AE0F15" w:rsidRDefault="0040454D" w:rsidP="00AF57B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54308F53" w14:textId="77777777" w:rsidR="0040454D" w:rsidRPr="00AE0F15" w:rsidRDefault="0040454D" w:rsidP="00AF57B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65F75065" w14:textId="77777777" w:rsidR="0040454D" w:rsidRPr="00AE0F15" w:rsidRDefault="0040454D" w:rsidP="00AF57B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E0F15">
              <w:rPr>
                <w:rFonts w:eastAsia="標楷體" w:hint="eastAsia"/>
                <w:sz w:val="28"/>
                <w:szCs w:val="28"/>
              </w:rPr>
              <w:t>中文摘要</w:t>
            </w:r>
            <w:r w:rsidRPr="00AE0F15">
              <w:rPr>
                <w:rFonts w:eastAsia="標楷體" w:hint="eastAsia"/>
                <w:sz w:val="28"/>
                <w:szCs w:val="28"/>
              </w:rPr>
              <w:t>(</w:t>
            </w:r>
            <w:r w:rsidRPr="00AE0F15">
              <w:rPr>
                <w:rFonts w:eastAsia="標楷體" w:hint="eastAsia"/>
                <w:sz w:val="28"/>
                <w:szCs w:val="28"/>
              </w:rPr>
              <w:t>以</w:t>
            </w:r>
            <w:r w:rsidRPr="00AE0F15">
              <w:rPr>
                <w:rFonts w:eastAsia="標楷體" w:hint="eastAsia"/>
                <w:sz w:val="28"/>
                <w:szCs w:val="28"/>
              </w:rPr>
              <w:t>500</w:t>
            </w:r>
            <w:r w:rsidRPr="00AE0F15">
              <w:rPr>
                <w:rFonts w:eastAsia="標楷體" w:hint="eastAsia"/>
                <w:sz w:val="28"/>
                <w:szCs w:val="28"/>
              </w:rPr>
              <w:t>字內為原則</w:t>
            </w:r>
            <w:r w:rsidRPr="00AE0F15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828" w:type="dxa"/>
            <w:gridSpan w:val="3"/>
          </w:tcPr>
          <w:p w14:paraId="5BD42C73" w14:textId="77777777" w:rsidR="0040454D" w:rsidRPr="00AE0F15" w:rsidRDefault="0040454D" w:rsidP="00AF57B1">
            <w:pPr>
              <w:rPr>
                <w:rFonts w:ascii="新細明體" w:hAnsi="新細明體"/>
              </w:rPr>
            </w:pPr>
            <w:r w:rsidRPr="00BD6B5A">
              <w:rPr>
                <w:rFonts w:eastAsia="標楷體" w:hint="eastAsia"/>
                <w:sz w:val="28"/>
                <w:szCs w:val="28"/>
              </w:rPr>
              <w:t>摘要：</w:t>
            </w:r>
          </w:p>
        </w:tc>
      </w:tr>
      <w:tr w:rsidR="0040454D" w:rsidRPr="00431848" w14:paraId="413E5338" w14:textId="77777777" w:rsidTr="00AF57B1">
        <w:trPr>
          <w:trHeight w:val="984"/>
        </w:trPr>
        <w:tc>
          <w:tcPr>
            <w:tcW w:w="1526" w:type="dxa"/>
          </w:tcPr>
          <w:p w14:paraId="7F370113" w14:textId="77777777" w:rsidR="0040454D" w:rsidRPr="00AE0F15" w:rsidRDefault="0040454D" w:rsidP="00AF57B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t>論文主題</w:t>
            </w:r>
          </w:p>
          <w:p w14:paraId="7C3130B5" w14:textId="77777777" w:rsidR="0040454D" w:rsidRPr="00AE0F15" w:rsidRDefault="0040454D" w:rsidP="00AF57B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t>(</w:t>
            </w:r>
            <w:r w:rsidRPr="00AE0F15">
              <w:rPr>
                <w:rFonts w:eastAsia="標楷體" w:hint="eastAsia"/>
                <w:sz w:val="32"/>
                <w:szCs w:val="32"/>
              </w:rPr>
              <w:t>請勾選</w:t>
            </w:r>
            <w:r w:rsidRPr="00AE0F15"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7828" w:type="dxa"/>
            <w:gridSpan w:val="3"/>
            <w:vAlign w:val="center"/>
          </w:tcPr>
          <w:p w14:paraId="062684DF" w14:textId="77777777" w:rsidR="00A37A74" w:rsidRPr="00A37A74" w:rsidRDefault="00A37A74" w:rsidP="00A37A74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A37A74">
              <w:rPr>
                <w:rFonts w:eastAsia="標楷體" w:hint="eastAsia"/>
                <w:sz w:val="25"/>
                <w:szCs w:val="25"/>
              </w:rPr>
              <w:t>有關國際視野與多元文化教學之論述。</w:t>
            </w:r>
          </w:p>
          <w:p w14:paraId="0EC40EE5" w14:textId="77777777" w:rsidR="00A37A74" w:rsidRPr="00A37A74" w:rsidRDefault="00A37A74" w:rsidP="00A37A74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A37A74">
              <w:rPr>
                <w:rFonts w:eastAsia="標楷體" w:hint="eastAsia"/>
                <w:sz w:val="25"/>
                <w:szCs w:val="25"/>
              </w:rPr>
              <w:t>國際視野與多元文化課程之教學設計與實務。</w:t>
            </w:r>
          </w:p>
          <w:p w14:paraId="127C1D4B" w14:textId="77777777" w:rsidR="00A37A74" w:rsidRPr="00A37A74" w:rsidRDefault="00A37A74" w:rsidP="00A37A74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A37A74">
              <w:rPr>
                <w:rFonts w:eastAsia="標楷體" w:hint="eastAsia"/>
                <w:sz w:val="25"/>
                <w:szCs w:val="25"/>
              </w:rPr>
              <w:t>以英文教授國際視野與多元文化教學之論述。</w:t>
            </w:r>
          </w:p>
          <w:p w14:paraId="3E7C7F44" w14:textId="77777777" w:rsidR="00A37A74" w:rsidRPr="00A37A74" w:rsidRDefault="00A37A74" w:rsidP="00A37A74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A37A74">
              <w:rPr>
                <w:rFonts w:eastAsia="標楷體" w:hint="eastAsia"/>
                <w:sz w:val="25"/>
                <w:szCs w:val="25"/>
              </w:rPr>
              <w:t>中英互譯課程裡國際視野與多元文化元素之論述。</w:t>
            </w:r>
          </w:p>
          <w:p w14:paraId="492B364F" w14:textId="77777777" w:rsidR="00A37A74" w:rsidRPr="00A37A74" w:rsidRDefault="00A37A74" w:rsidP="00A37A74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A37A74">
              <w:rPr>
                <w:rFonts w:eastAsia="標楷體" w:hint="eastAsia"/>
                <w:sz w:val="25"/>
                <w:szCs w:val="25"/>
              </w:rPr>
              <w:t>英語文教學與國際觀、跨文化的關係。</w:t>
            </w:r>
          </w:p>
          <w:p w14:paraId="19CF500A" w14:textId="77777777" w:rsidR="00826A13" w:rsidRPr="00826A13" w:rsidRDefault="00A37A74" w:rsidP="00A37A74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A37A74">
              <w:rPr>
                <w:rFonts w:eastAsia="標楷體" w:hint="eastAsia"/>
                <w:sz w:val="25"/>
                <w:szCs w:val="25"/>
              </w:rPr>
              <w:t>各種有關國際視野與多元文化議題之闡釋。</w:t>
            </w:r>
          </w:p>
        </w:tc>
      </w:tr>
      <w:tr w:rsidR="0040454D" w:rsidRPr="00AE0F15" w14:paraId="2D939791" w14:textId="77777777" w:rsidTr="00AF57B1">
        <w:trPr>
          <w:trHeight w:val="984"/>
        </w:trPr>
        <w:tc>
          <w:tcPr>
            <w:tcW w:w="1526" w:type="dxa"/>
          </w:tcPr>
          <w:p w14:paraId="0F0B5F0B" w14:textId="77777777" w:rsidR="0040454D" w:rsidRPr="00AE0F15" w:rsidRDefault="0040454D" w:rsidP="00AF57B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AE0F15">
              <w:rPr>
                <w:rFonts w:eastAsia="標楷體" w:hint="eastAsia"/>
                <w:sz w:val="32"/>
                <w:szCs w:val="32"/>
              </w:rPr>
              <w:lastRenderedPageBreak/>
              <w:t>備註</w:t>
            </w:r>
          </w:p>
        </w:tc>
        <w:tc>
          <w:tcPr>
            <w:tcW w:w="7828" w:type="dxa"/>
            <w:gridSpan w:val="3"/>
            <w:vAlign w:val="center"/>
          </w:tcPr>
          <w:p w14:paraId="4249D85A" w14:textId="77777777" w:rsidR="0040454D" w:rsidRPr="00AE0F15" w:rsidRDefault="0040454D" w:rsidP="00AF57B1">
            <w:pPr>
              <w:ind w:left="151" w:hangingChars="63" w:hanging="151"/>
              <w:rPr>
                <w:rFonts w:eastAsia="標楷體"/>
              </w:rPr>
            </w:pPr>
            <w:r w:rsidRPr="00AE0F15">
              <w:rPr>
                <w:rFonts w:eastAsia="標楷體"/>
                <w:b/>
              </w:rPr>
              <w:t>1.</w:t>
            </w:r>
            <w:r w:rsidRPr="00AE0F15">
              <w:rPr>
                <w:rFonts w:eastAsia="標楷體" w:hAnsi="標楷體"/>
              </w:rPr>
              <w:t>茲保證以上所填資料無誤，且本文未同時一稿多投、違反學術倫理、或侵犯他人著作權，且為原創性作品，如有違反，責任由作者自負。</w:t>
            </w:r>
          </w:p>
          <w:p w14:paraId="25FDC6BE" w14:textId="36DF4A6F" w:rsidR="0040454D" w:rsidRPr="00BD6B5A" w:rsidRDefault="0040454D" w:rsidP="009B6AF2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AE0F15">
              <w:rPr>
                <w:rFonts w:eastAsia="標楷體"/>
                <w:b/>
              </w:rPr>
              <w:t>2.</w:t>
            </w:r>
            <w:r w:rsidRPr="00AE0F15">
              <w:rPr>
                <w:rFonts w:eastAsia="標楷體" w:hAnsi="標楷體"/>
              </w:rPr>
              <w:t>茲同意文章作品將於德明財經科技大學「</w:t>
            </w:r>
            <w:r w:rsidR="000E2CB6">
              <w:rPr>
                <w:rFonts w:eastAsia="標楷體" w:hAnsi="標楷體" w:hint="eastAsia"/>
              </w:rPr>
              <w:t>2020</w:t>
            </w:r>
            <w:r w:rsidR="007C6C73" w:rsidRPr="007C6C73">
              <w:rPr>
                <w:rFonts w:eastAsia="標楷體" w:hAnsi="標楷體" w:hint="eastAsia"/>
              </w:rPr>
              <w:t>國際視野與多元文化暨相關英語文課程短篇教學論文</w:t>
            </w:r>
            <w:r w:rsidRPr="00AE0F15">
              <w:rPr>
                <w:rFonts w:eastAsia="標楷體" w:hAnsi="標楷體"/>
              </w:rPr>
              <w:t>」中發表，並同意授權德明財經科技大學將所有發表論文彙整</w:t>
            </w:r>
            <w:r w:rsidRPr="00AE0F15">
              <w:rPr>
                <w:rFonts w:eastAsia="標楷體" w:hAnsi="標楷體" w:hint="eastAsia"/>
              </w:rPr>
              <w:t>於會議手冊之中</w:t>
            </w:r>
            <w:r w:rsidRPr="00AE0F15">
              <w:rPr>
                <w:rFonts w:eastAsia="標楷體" w:hAnsi="標楷體"/>
              </w:rPr>
              <w:t>，並同意接受攝影、拍照、錄音等各種影音圖像處理。</w:t>
            </w:r>
            <w:r w:rsidR="00431848">
              <w:rPr>
                <w:rFonts w:eastAsia="標楷體" w:hAnsi="標楷體"/>
              </w:rPr>
              <w:t>作者有關當天會議發表的影像、語音與作品等，皆同意授權德明財經科</w:t>
            </w:r>
            <w:r w:rsidRPr="00AE0F15">
              <w:rPr>
                <w:rFonts w:eastAsia="標楷體" w:hAnsi="標楷體"/>
              </w:rPr>
              <w:t>大學作各種形式的公開發表與發行。</w:t>
            </w:r>
          </w:p>
          <w:p w14:paraId="13BE3CE5" w14:textId="77777777" w:rsidR="0040454D" w:rsidRPr="00AE0F15" w:rsidRDefault="0040454D" w:rsidP="00A77171">
            <w:pPr>
              <w:spacing w:beforeLines="100" w:before="360"/>
              <w:jc w:val="both"/>
              <w:rPr>
                <w:rFonts w:eastAsia="標楷體"/>
              </w:rPr>
            </w:pPr>
            <w:r w:rsidRPr="00AE0F15">
              <w:rPr>
                <w:rFonts w:eastAsia="標楷體" w:hAnsi="標楷體"/>
              </w:rPr>
              <w:t>作者簽章：</w:t>
            </w:r>
            <w:r w:rsidRPr="00AE0F15">
              <w:rPr>
                <w:rFonts w:eastAsia="標楷體"/>
                <w:u w:val="single"/>
              </w:rPr>
              <w:t xml:space="preserve">                          </w:t>
            </w:r>
            <w:r w:rsidRPr="00AE0F15">
              <w:rPr>
                <w:rFonts w:eastAsia="標楷體"/>
              </w:rPr>
              <w:t xml:space="preserve">   </w:t>
            </w:r>
            <w:r w:rsidRPr="00AE0F15">
              <w:rPr>
                <w:rFonts w:eastAsia="標楷體"/>
                <w:u w:val="single"/>
              </w:rPr>
              <w:t xml:space="preserve">      </w:t>
            </w:r>
            <w:r w:rsidRPr="00AE0F15">
              <w:rPr>
                <w:rFonts w:eastAsia="標楷體" w:hAnsi="標楷體"/>
              </w:rPr>
              <w:t>年</w:t>
            </w:r>
            <w:r w:rsidRPr="00AE0F15">
              <w:rPr>
                <w:rFonts w:eastAsia="標楷體"/>
                <w:u w:val="single"/>
              </w:rPr>
              <w:t xml:space="preserve">     </w:t>
            </w:r>
            <w:r w:rsidRPr="00AE0F15">
              <w:rPr>
                <w:rFonts w:eastAsia="標楷體" w:hAnsi="標楷體"/>
              </w:rPr>
              <w:t>月</w:t>
            </w:r>
            <w:r w:rsidRPr="00AE0F15">
              <w:rPr>
                <w:rFonts w:eastAsia="標楷體"/>
                <w:u w:val="single"/>
              </w:rPr>
              <w:t xml:space="preserve">      </w:t>
            </w:r>
            <w:r w:rsidRPr="00AE0F15">
              <w:rPr>
                <w:rFonts w:eastAsia="標楷體" w:hAnsi="標楷體"/>
              </w:rPr>
              <w:t>日</w:t>
            </w:r>
            <w:r w:rsidRPr="00AE0F15">
              <w:rPr>
                <w:rFonts w:eastAsia="標楷體"/>
              </w:rPr>
              <w:br/>
            </w:r>
          </w:p>
          <w:p w14:paraId="0432D6D1" w14:textId="77777777" w:rsidR="0040454D" w:rsidRPr="00AE0F15" w:rsidRDefault="0040454D" w:rsidP="00AF57B1">
            <w:pPr>
              <w:ind w:left="151" w:hangingChars="63" w:hanging="151"/>
              <w:rPr>
                <w:rFonts w:eastAsia="標楷體"/>
              </w:rPr>
            </w:pPr>
            <w:r w:rsidRPr="00AE0F15">
              <w:rPr>
                <w:rFonts w:eastAsia="標楷體"/>
                <w:b/>
              </w:rPr>
              <w:t xml:space="preserve">          </w:t>
            </w:r>
            <w:r w:rsidRPr="00AE0F15">
              <w:rPr>
                <w:rFonts w:eastAsia="標楷體"/>
                <w:u w:val="single"/>
              </w:rPr>
              <w:t xml:space="preserve">                          </w:t>
            </w:r>
            <w:r w:rsidRPr="00AE0F15">
              <w:rPr>
                <w:rFonts w:eastAsia="標楷體"/>
              </w:rPr>
              <w:t xml:space="preserve">   </w:t>
            </w:r>
            <w:r w:rsidRPr="00AE0F15">
              <w:rPr>
                <w:rFonts w:eastAsia="標楷體"/>
                <w:u w:val="single"/>
              </w:rPr>
              <w:t xml:space="preserve">      </w:t>
            </w:r>
            <w:r w:rsidRPr="00AE0F15">
              <w:rPr>
                <w:rFonts w:eastAsia="標楷體" w:hAnsi="標楷體"/>
              </w:rPr>
              <w:t>年</w:t>
            </w:r>
            <w:r w:rsidRPr="00AE0F15">
              <w:rPr>
                <w:rFonts w:eastAsia="標楷體"/>
                <w:u w:val="single"/>
              </w:rPr>
              <w:t xml:space="preserve">     </w:t>
            </w:r>
            <w:r w:rsidRPr="00AE0F15">
              <w:rPr>
                <w:rFonts w:eastAsia="標楷體" w:hAnsi="標楷體"/>
              </w:rPr>
              <w:t>月</w:t>
            </w:r>
            <w:r w:rsidRPr="00AE0F15">
              <w:rPr>
                <w:rFonts w:eastAsia="標楷體"/>
                <w:u w:val="single"/>
              </w:rPr>
              <w:t xml:space="preserve">      </w:t>
            </w:r>
            <w:r w:rsidRPr="00AE0F15">
              <w:rPr>
                <w:rFonts w:eastAsia="標楷體" w:hAnsi="標楷體"/>
              </w:rPr>
              <w:t>日</w:t>
            </w:r>
            <w:r w:rsidRPr="00AE0F15">
              <w:rPr>
                <w:rFonts w:eastAsia="標楷體"/>
              </w:rPr>
              <w:br/>
            </w:r>
          </w:p>
          <w:p w14:paraId="2D67B731" w14:textId="77777777" w:rsidR="0040454D" w:rsidRPr="00AE0F15" w:rsidRDefault="0040454D" w:rsidP="00AF57B1">
            <w:pPr>
              <w:ind w:left="151" w:hangingChars="63" w:hanging="151"/>
              <w:rPr>
                <w:rFonts w:eastAsia="標楷體"/>
              </w:rPr>
            </w:pPr>
            <w:r w:rsidRPr="00AE0F15">
              <w:rPr>
                <w:rFonts w:eastAsia="標楷體"/>
              </w:rPr>
              <w:t xml:space="preserve">        </w:t>
            </w:r>
            <w:r w:rsidRPr="00AE0F15">
              <w:rPr>
                <w:rFonts w:eastAsia="標楷體"/>
                <w:b/>
              </w:rPr>
              <w:t xml:space="preserve"> </w:t>
            </w:r>
            <w:r w:rsidRPr="00AE0F15">
              <w:rPr>
                <w:rFonts w:eastAsia="標楷體"/>
                <w:u w:val="single"/>
              </w:rPr>
              <w:t xml:space="preserve">                           </w:t>
            </w:r>
            <w:r w:rsidRPr="00AE0F15">
              <w:rPr>
                <w:rFonts w:eastAsia="標楷體"/>
              </w:rPr>
              <w:t xml:space="preserve">   </w:t>
            </w:r>
            <w:r w:rsidRPr="00AE0F15">
              <w:rPr>
                <w:rFonts w:eastAsia="標楷體"/>
                <w:u w:val="single"/>
              </w:rPr>
              <w:t xml:space="preserve">      </w:t>
            </w:r>
            <w:r w:rsidRPr="00AE0F15">
              <w:rPr>
                <w:rFonts w:eastAsia="標楷體" w:hAnsi="標楷體"/>
              </w:rPr>
              <w:t>年</w:t>
            </w:r>
            <w:r w:rsidRPr="00AE0F15">
              <w:rPr>
                <w:rFonts w:eastAsia="標楷體"/>
                <w:u w:val="single"/>
              </w:rPr>
              <w:t xml:space="preserve">     </w:t>
            </w:r>
            <w:r w:rsidRPr="00AE0F15">
              <w:rPr>
                <w:rFonts w:eastAsia="標楷體" w:hAnsi="標楷體"/>
              </w:rPr>
              <w:t>月</w:t>
            </w:r>
            <w:r w:rsidRPr="00AE0F15">
              <w:rPr>
                <w:rFonts w:eastAsia="標楷體"/>
                <w:u w:val="single"/>
              </w:rPr>
              <w:t xml:space="preserve">      </w:t>
            </w:r>
            <w:r w:rsidRPr="00AE0F15">
              <w:rPr>
                <w:rFonts w:eastAsia="標楷體" w:hAnsi="標楷體"/>
              </w:rPr>
              <w:t>日</w:t>
            </w:r>
          </w:p>
          <w:p w14:paraId="7EEB8D2B" w14:textId="77777777" w:rsidR="0040454D" w:rsidRPr="00AE0F15" w:rsidRDefault="0040454D" w:rsidP="00AF57B1">
            <w:pPr>
              <w:rPr>
                <w:rFonts w:eastAsia="標楷體"/>
                <w:sz w:val="25"/>
                <w:szCs w:val="25"/>
              </w:rPr>
            </w:pPr>
            <w:r w:rsidRPr="00AE0F15">
              <w:rPr>
                <w:rFonts w:eastAsia="標楷體" w:hAnsi="標楷體"/>
              </w:rPr>
              <w:t>（如有兩位以上作者，每位作者均</w:t>
            </w:r>
            <w:r w:rsidR="00A9551B">
              <w:rPr>
                <w:rFonts w:eastAsia="標楷體" w:hAnsi="標楷體" w:hint="eastAsia"/>
              </w:rPr>
              <w:t>須</w:t>
            </w:r>
            <w:r w:rsidRPr="00AE0F15">
              <w:rPr>
                <w:rFonts w:eastAsia="標楷體" w:hAnsi="標楷體"/>
              </w:rPr>
              <w:t>簽名）</w:t>
            </w:r>
          </w:p>
        </w:tc>
      </w:tr>
    </w:tbl>
    <w:p w14:paraId="122A73B7" w14:textId="77777777" w:rsidR="0040454D" w:rsidRPr="00A9562D" w:rsidRDefault="0040454D" w:rsidP="0040454D">
      <w:pPr>
        <w:rPr>
          <w:rFonts w:eastAsia="標楷體"/>
          <w:b/>
          <w:sz w:val="36"/>
          <w:szCs w:val="36"/>
        </w:rPr>
      </w:pPr>
    </w:p>
    <w:p w14:paraId="01A5E563" w14:textId="77777777" w:rsidR="00134171" w:rsidRPr="0040454D" w:rsidRDefault="00134171"/>
    <w:sectPr w:rsidR="00134171" w:rsidRPr="0040454D" w:rsidSect="00AF57B1">
      <w:footerReference w:type="even" r:id="rId7"/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73953" w14:textId="77777777" w:rsidR="00CE3B05" w:rsidRDefault="00CE3B05" w:rsidP="007A0ABD">
      <w:r>
        <w:separator/>
      </w:r>
    </w:p>
  </w:endnote>
  <w:endnote w:type="continuationSeparator" w:id="0">
    <w:p w14:paraId="03E90CFE" w14:textId="77777777" w:rsidR="00CE3B05" w:rsidRDefault="00CE3B05" w:rsidP="007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5C75C" w14:textId="77777777" w:rsidR="00526D5E" w:rsidRDefault="00526D5E" w:rsidP="00AF5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7E0604" w14:textId="77777777" w:rsidR="00526D5E" w:rsidRDefault="00526D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CAE1F" w14:textId="093A8026" w:rsidR="00526D5E" w:rsidRDefault="00526D5E" w:rsidP="00AF5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5F7">
      <w:rPr>
        <w:rStyle w:val="a5"/>
        <w:noProof/>
      </w:rPr>
      <w:t>1</w:t>
    </w:r>
    <w:r>
      <w:rPr>
        <w:rStyle w:val="a5"/>
      </w:rPr>
      <w:fldChar w:fldCharType="end"/>
    </w:r>
  </w:p>
  <w:p w14:paraId="0FF0879F" w14:textId="77777777" w:rsidR="00526D5E" w:rsidRDefault="00526D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759E4" w14:textId="77777777" w:rsidR="00CE3B05" w:rsidRDefault="00CE3B05" w:rsidP="007A0ABD">
      <w:r>
        <w:separator/>
      </w:r>
    </w:p>
  </w:footnote>
  <w:footnote w:type="continuationSeparator" w:id="0">
    <w:p w14:paraId="7BEDAEFE" w14:textId="77777777" w:rsidR="00CE3B05" w:rsidRDefault="00CE3B05" w:rsidP="007A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4D"/>
    <w:rsid w:val="000E2CB6"/>
    <w:rsid w:val="00134171"/>
    <w:rsid w:val="001452AC"/>
    <w:rsid w:val="001862ED"/>
    <w:rsid w:val="003F3EC1"/>
    <w:rsid w:val="0040454D"/>
    <w:rsid w:val="00431848"/>
    <w:rsid w:val="00526D5E"/>
    <w:rsid w:val="0053140D"/>
    <w:rsid w:val="005414A6"/>
    <w:rsid w:val="005B3143"/>
    <w:rsid w:val="005C5B37"/>
    <w:rsid w:val="005E6775"/>
    <w:rsid w:val="006B3514"/>
    <w:rsid w:val="007A0ABD"/>
    <w:rsid w:val="007B1E39"/>
    <w:rsid w:val="007C6C73"/>
    <w:rsid w:val="00826A13"/>
    <w:rsid w:val="0095086A"/>
    <w:rsid w:val="009814D9"/>
    <w:rsid w:val="009A7293"/>
    <w:rsid w:val="009B6AF2"/>
    <w:rsid w:val="00A37A74"/>
    <w:rsid w:val="00A77171"/>
    <w:rsid w:val="00A835F7"/>
    <w:rsid w:val="00A9551B"/>
    <w:rsid w:val="00AA0494"/>
    <w:rsid w:val="00AF57B1"/>
    <w:rsid w:val="00B408BD"/>
    <w:rsid w:val="00B8445D"/>
    <w:rsid w:val="00BD24A3"/>
    <w:rsid w:val="00BD6B5A"/>
    <w:rsid w:val="00BF0A33"/>
    <w:rsid w:val="00C0200A"/>
    <w:rsid w:val="00CB240A"/>
    <w:rsid w:val="00CB768C"/>
    <w:rsid w:val="00CE3B05"/>
    <w:rsid w:val="00E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F7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4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4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4045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454D"/>
  </w:style>
  <w:style w:type="paragraph" w:styleId="a6">
    <w:name w:val="header"/>
    <w:basedOn w:val="a"/>
    <w:link w:val="a7"/>
    <w:uiPriority w:val="99"/>
    <w:unhideWhenUsed/>
    <w:rsid w:val="00A77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7717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4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4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4045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454D"/>
  </w:style>
  <w:style w:type="paragraph" w:styleId="a6">
    <w:name w:val="header"/>
    <w:basedOn w:val="a"/>
    <w:link w:val="a7"/>
    <w:uiPriority w:val="99"/>
    <w:unhideWhenUsed/>
    <w:rsid w:val="00A77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771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TM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朱介國 </dc:creator>
  <cp:lastModifiedBy>C407</cp:lastModifiedBy>
  <cp:revision>2</cp:revision>
  <cp:lastPrinted>2012-05-08T03:10:00Z</cp:lastPrinted>
  <dcterms:created xsi:type="dcterms:W3CDTF">2020-02-11T03:16:00Z</dcterms:created>
  <dcterms:modified xsi:type="dcterms:W3CDTF">2020-02-11T03:16:00Z</dcterms:modified>
</cp:coreProperties>
</file>